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88F" w14:textId="77777777" w:rsidR="00394282" w:rsidRDefault="00394282" w:rsidP="00B7285F">
      <w:pPr>
        <w:spacing w:after="0" w:line="240" w:lineRule="auto"/>
        <w:jc w:val="center"/>
        <w:rPr>
          <w:b/>
          <w:sz w:val="28"/>
          <w:szCs w:val="28"/>
        </w:rPr>
      </w:pPr>
      <w:r>
        <w:rPr>
          <w:b/>
          <w:sz w:val="28"/>
          <w:szCs w:val="28"/>
        </w:rPr>
        <w:t xml:space="preserve">Disclosure of Hydroelectric Generation </w:t>
      </w:r>
      <w:r w:rsidR="0095395B">
        <w:rPr>
          <w:b/>
          <w:sz w:val="28"/>
          <w:szCs w:val="28"/>
        </w:rPr>
        <w:t xml:space="preserve">and Transmission </w:t>
      </w:r>
      <w:r w:rsidR="006A13D9">
        <w:rPr>
          <w:b/>
          <w:sz w:val="28"/>
          <w:szCs w:val="28"/>
        </w:rPr>
        <w:t>Equipment I</w:t>
      </w:r>
      <w:r>
        <w:rPr>
          <w:b/>
          <w:sz w:val="28"/>
          <w:szCs w:val="28"/>
        </w:rPr>
        <w:t>ssues</w:t>
      </w:r>
    </w:p>
    <w:p w14:paraId="0C8ABBD1" w14:textId="77760B49" w:rsidR="00394282" w:rsidRPr="00394282" w:rsidRDefault="00394282" w:rsidP="00B7285F">
      <w:pPr>
        <w:spacing w:after="0" w:line="240" w:lineRule="auto"/>
        <w:jc w:val="center"/>
        <w:rPr>
          <w:b/>
          <w:sz w:val="36"/>
          <w:szCs w:val="36"/>
        </w:rPr>
      </w:pPr>
      <w:r>
        <w:rPr>
          <w:b/>
          <w:sz w:val="28"/>
          <w:szCs w:val="28"/>
        </w:rPr>
        <w:t xml:space="preserve"> at Rocky Reach and Rock Island Projects</w:t>
      </w:r>
      <w:r w:rsidR="005D5DC3">
        <w:rPr>
          <w:b/>
          <w:sz w:val="28"/>
          <w:szCs w:val="28"/>
        </w:rPr>
        <w:t xml:space="preserve"> and other related issues</w:t>
      </w:r>
      <w:r>
        <w:rPr>
          <w:b/>
          <w:sz w:val="28"/>
          <w:szCs w:val="28"/>
        </w:rPr>
        <w:t>.</w:t>
      </w:r>
    </w:p>
    <w:p w14:paraId="51A8B32E" w14:textId="77777777" w:rsidR="005D5DC3" w:rsidRDefault="005D5DC3" w:rsidP="005D5DC3">
      <w:pPr>
        <w:spacing w:after="0"/>
      </w:pPr>
    </w:p>
    <w:p w14:paraId="2301135B" w14:textId="0977383E" w:rsidR="005D5DC3" w:rsidRDefault="005D5DC3" w:rsidP="005D5DC3">
      <w:pPr>
        <w:spacing w:after="0"/>
      </w:pPr>
      <w:r>
        <w:t>This disclosure document addresses ‘specific’ issues that are not considered to be outages for preventative maintenance, normal maintenance, or unit rehabilitations for equipment normal use and aging.  Chelan PUD (“District”) provides a separate list of ‘planned’ outages for both Rocky Reach and Rock Island that should be considered when evaluating the District</w:t>
      </w:r>
      <w:r w:rsidR="00121577">
        <w:t>’s</w:t>
      </w:r>
      <w:r>
        <w:t xml:space="preserve"> Slice Product. </w:t>
      </w:r>
      <w:r w:rsidR="00121577">
        <w:t xml:space="preserve"> This disclosure document also addresses miscellaneous items associated with District’s Slice Product. </w:t>
      </w:r>
    </w:p>
    <w:p w14:paraId="729ADBCC" w14:textId="77777777" w:rsidR="005D5DC3" w:rsidRDefault="005D5DC3" w:rsidP="005D5DC3">
      <w:pPr>
        <w:spacing w:after="0"/>
      </w:pPr>
    </w:p>
    <w:p w14:paraId="636AAB59" w14:textId="0691E2C1" w:rsidR="005D5DC3" w:rsidRDefault="005D5DC3" w:rsidP="005D5DC3">
      <w:pPr>
        <w:spacing w:line="240" w:lineRule="auto"/>
        <w:rPr>
          <w:b/>
          <w:sz w:val="28"/>
          <w:szCs w:val="28"/>
          <w:u w:val="single"/>
        </w:rPr>
      </w:pPr>
      <w:r>
        <w:rPr>
          <w:b/>
          <w:sz w:val="28"/>
          <w:szCs w:val="28"/>
          <w:u w:val="single"/>
        </w:rPr>
        <w:t>ROCKY REACH AND ROCK ISLAND RESERVOIR ENERGY CONTENT CURVES</w:t>
      </w:r>
      <w:r w:rsidRPr="009765F5">
        <w:rPr>
          <w:b/>
          <w:sz w:val="28"/>
          <w:szCs w:val="28"/>
          <w:u w:val="single"/>
        </w:rPr>
        <w:t>:</w:t>
      </w:r>
    </w:p>
    <w:p w14:paraId="0E3C60B5" w14:textId="4D0B191F" w:rsidR="005D5DC3" w:rsidRDefault="005D5DC3" w:rsidP="005D5DC3">
      <w:pPr>
        <w:rPr>
          <w:b/>
        </w:rPr>
      </w:pPr>
      <w:r>
        <w:rPr>
          <w:b/>
        </w:rPr>
        <w:t>Issue</w:t>
      </w:r>
    </w:p>
    <w:p w14:paraId="060C8629" w14:textId="58AB39E0" w:rsidR="005D5DC3" w:rsidRDefault="005D5DC3" w:rsidP="005D5DC3">
      <w:pPr>
        <w:rPr>
          <w:b/>
        </w:rPr>
      </w:pPr>
      <w:r>
        <w:t>The original energy content tables</w:t>
      </w:r>
      <w:r w:rsidR="00121577">
        <w:t xml:space="preserve">, that have been used from 1999 – 2021, </w:t>
      </w:r>
      <w:r>
        <w:t xml:space="preserve">were constructed using data and tail water elevation estimates dating back to the 1970’s and included </w:t>
      </w:r>
      <w:r w:rsidR="004E6530">
        <w:t xml:space="preserve">adjustments for </w:t>
      </w:r>
      <w:r>
        <w:t xml:space="preserve">both upstream and downstream encroachment.  It has been determined that the </w:t>
      </w:r>
      <w:r w:rsidR="00EE74A3">
        <w:t xml:space="preserve">energy </w:t>
      </w:r>
      <w:r>
        <w:t xml:space="preserve">content </w:t>
      </w:r>
      <w:r w:rsidR="00EE74A3">
        <w:t>tables</w:t>
      </w:r>
      <w:r>
        <w:t xml:space="preserve"> need updating to correct them for 1. </w:t>
      </w:r>
      <w:r w:rsidR="00EE74A3">
        <w:t>i</w:t>
      </w:r>
      <w:r>
        <w:t>naccuracies from using 19</w:t>
      </w:r>
      <w:r w:rsidR="00121577">
        <w:t>70’s</w:t>
      </w:r>
      <w:r w:rsidR="00EE74A3">
        <w:t xml:space="preserve"> data and estimates</w:t>
      </w:r>
      <w:r>
        <w:t xml:space="preserve">, and 2. </w:t>
      </w:r>
      <w:r w:rsidR="00EE74A3">
        <w:t>r</w:t>
      </w:r>
      <w:r>
        <w:t xml:space="preserve">emoval of the </w:t>
      </w:r>
      <w:r w:rsidR="004E6530">
        <w:t xml:space="preserve">adjustments for both </w:t>
      </w:r>
      <w:r>
        <w:t xml:space="preserve">upstream and downstream encroachment energy which is now dealt with separately.  </w:t>
      </w:r>
    </w:p>
    <w:p w14:paraId="17EB0C56" w14:textId="3DCFA64F" w:rsidR="005D5DC3" w:rsidRDefault="005D5DC3" w:rsidP="005D5DC3">
      <w:pPr>
        <w:rPr>
          <w:b/>
        </w:rPr>
      </w:pPr>
      <w:r>
        <w:rPr>
          <w:b/>
        </w:rPr>
        <w:t>Remedy</w:t>
      </w:r>
    </w:p>
    <w:p w14:paraId="54B4823D" w14:textId="564A9FBC" w:rsidR="00974117" w:rsidRDefault="00974117">
      <w:pPr>
        <w:spacing w:after="0"/>
      </w:pPr>
      <w:r>
        <w:t xml:space="preserve">The District </w:t>
      </w:r>
      <w:r w:rsidR="004E6530">
        <w:t>will be</w:t>
      </w:r>
      <w:r>
        <w:t xml:space="preserve"> revis</w:t>
      </w:r>
      <w:r w:rsidR="004E6530">
        <w:t>ing</w:t>
      </w:r>
      <w:r>
        <w:t xml:space="preserve"> </w:t>
      </w:r>
      <w:r w:rsidR="005D5DC3">
        <w:t xml:space="preserve">both </w:t>
      </w:r>
      <w:r w:rsidR="003978E3">
        <w:t xml:space="preserve">the </w:t>
      </w:r>
      <w:r>
        <w:t xml:space="preserve">Rocky Reach and Rock Island energy content tables to </w:t>
      </w:r>
      <w:r w:rsidR="00121577">
        <w:t xml:space="preserve">1. </w:t>
      </w:r>
      <w:r w:rsidR="00EE74A3">
        <w:t>c</w:t>
      </w:r>
      <w:r w:rsidR="00121577">
        <w:t xml:space="preserve">orrect for inaccuracies in the </w:t>
      </w:r>
      <w:r w:rsidR="00EE74A3">
        <w:t xml:space="preserve">energy </w:t>
      </w:r>
      <w:r w:rsidR="00121577">
        <w:t xml:space="preserve">content </w:t>
      </w:r>
      <w:r w:rsidR="00EE74A3">
        <w:t>tables</w:t>
      </w:r>
      <w:r w:rsidR="00121577">
        <w:t xml:space="preserve"> and </w:t>
      </w:r>
      <w:r w:rsidR="004E6530">
        <w:t xml:space="preserve">2. </w:t>
      </w:r>
      <w:r w:rsidR="00121577">
        <w:t xml:space="preserve">adjust for the removal of </w:t>
      </w:r>
      <w:r w:rsidR="004E6530">
        <w:t xml:space="preserve">the adjustments for </w:t>
      </w:r>
      <w:r w:rsidR="00121577">
        <w:t xml:space="preserve">upstream and downstream encroachment energy.  Recent production data was used to </w:t>
      </w:r>
      <w:r w:rsidR="0032638B">
        <w:t xml:space="preserve">calculate the </w:t>
      </w:r>
      <w:r w:rsidR="00121577">
        <w:t xml:space="preserve">proposed </w:t>
      </w:r>
      <w:r w:rsidR="0032638B">
        <w:t>energy content tables.</w:t>
      </w:r>
      <w:r w:rsidR="00465AD6">
        <w:t xml:space="preserve">  </w:t>
      </w:r>
      <w:r w:rsidR="004E6530">
        <w:t>The</w:t>
      </w:r>
      <w:r w:rsidR="00465AD6">
        <w:t xml:space="preserve"> Rocky Reach </w:t>
      </w:r>
      <w:r w:rsidR="00B62D76">
        <w:t xml:space="preserve">maximum </w:t>
      </w:r>
      <w:r w:rsidR="00465AD6">
        <w:t xml:space="preserve">pond has been revised to 2,970 MWh from 3,283 MWh and </w:t>
      </w:r>
      <w:r w:rsidR="00B62D76">
        <w:t xml:space="preserve">the </w:t>
      </w:r>
      <w:r w:rsidR="00465AD6">
        <w:t xml:space="preserve">Rock Island </w:t>
      </w:r>
      <w:r w:rsidR="00B62D76">
        <w:t xml:space="preserve">maximum </w:t>
      </w:r>
      <w:r w:rsidR="00465AD6">
        <w:t xml:space="preserve">pond has been revised to 418 MWh from 623 MWh.  </w:t>
      </w:r>
    </w:p>
    <w:p w14:paraId="7B523412" w14:textId="5F73A21E" w:rsidR="00974117" w:rsidRDefault="00974117">
      <w:pPr>
        <w:spacing w:after="0"/>
      </w:pPr>
    </w:p>
    <w:p w14:paraId="721F5461" w14:textId="7A40C34A" w:rsidR="00121577" w:rsidRDefault="00EE74A3">
      <w:pPr>
        <w:spacing w:after="0"/>
      </w:pPr>
      <w:r>
        <w:t>The revised</w:t>
      </w:r>
      <w:r w:rsidR="00121577">
        <w:t xml:space="preserve"> </w:t>
      </w:r>
      <w:r>
        <w:t xml:space="preserve">energy </w:t>
      </w:r>
      <w:r w:rsidR="00121577">
        <w:t xml:space="preserve">content </w:t>
      </w:r>
      <w:r>
        <w:t>tables</w:t>
      </w:r>
      <w:r w:rsidR="00121577">
        <w:t xml:space="preserve"> </w:t>
      </w:r>
      <w:r w:rsidR="00D920FA">
        <w:t>should</w:t>
      </w:r>
      <w:r>
        <w:t xml:space="preserve"> alleviate</w:t>
      </w:r>
      <w:r w:rsidR="00121577">
        <w:t xml:space="preserve"> the physical to paper reservoir mismatch that ha</w:t>
      </w:r>
      <w:r w:rsidR="00B62D76">
        <w:t xml:space="preserve">s </w:t>
      </w:r>
      <w:r>
        <w:t>been</w:t>
      </w:r>
      <w:r w:rsidR="00B62D76">
        <w:t xml:space="preserve"> </w:t>
      </w:r>
      <w:proofErr w:type="gramStart"/>
      <w:r w:rsidR="00B62D76">
        <w:t xml:space="preserve">continuously </w:t>
      </w:r>
      <w:r w:rsidR="00121577">
        <w:t xml:space="preserve"> ‘</w:t>
      </w:r>
      <w:proofErr w:type="gramEnd"/>
      <w:r w:rsidR="00121577">
        <w:t xml:space="preserve">worked off’ </w:t>
      </w:r>
      <w:r w:rsidR="00B62D76">
        <w:t xml:space="preserve">or ‘trued up’ </w:t>
      </w:r>
      <w:r w:rsidR="00C7578D">
        <w:t xml:space="preserve">in the </w:t>
      </w:r>
      <w:r>
        <w:t xml:space="preserve">energy accounting </w:t>
      </w:r>
      <w:r w:rsidR="00121577">
        <w:t>software.</w:t>
      </w:r>
      <w:r w:rsidR="00BE3E42">
        <w:t xml:space="preserve">  </w:t>
      </w:r>
      <w:r w:rsidR="00C7578D">
        <w:t>T</w:t>
      </w:r>
      <w:r w:rsidR="00BE3E42">
        <w:t>he performance and flexibility of the slice products should not be materially impacted</w:t>
      </w:r>
      <w:r w:rsidR="00C7578D">
        <w:t xml:space="preserve"> since the physical reservoir remains the same and only the </w:t>
      </w:r>
      <w:r w:rsidR="00AD4510">
        <w:t>modeled paper reservoir</w:t>
      </w:r>
      <w:r w:rsidR="00C7578D">
        <w:t xml:space="preserve"> is being corrected.</w:t>
      </w:r>
    </w:p>
    <w:p w14:paraId="2190F2CF" w14:textId="60CAD871" w:rsidR="00B14F0F" w:rsidRDefault="00B14F0F">
      <w:pPr>
        <w:spacing w:after="0"/>
      </w:pPr>
    </w:p>
    <w:p w14:paraId="4C7179B6" w14:textId="01768EA7" w:rsidR="00B14F0F" w:rsidRDefault="00B14F0F" w:rsidP="00B14F0F">
      <w:pPr>
        <w:spacing w:line="240" w:lineRule="auto"/>
        <w:rPr>
          <w:b/>
          <w:sz w:val="28"/>
          <w:szCs w:val="28"/>
          <w:u w:val="single"/>
        </w:rPr>
      </w:pPr>
      <w:r>
        <w:rPr>
          <w:b/>
          <w:sz w:val="28"/>
          <w:szCs w:val="28"/>
          <w:u w:val="single"/>
        </w:rPr>
        <w:t>WANAPUM TO ROCK ISLAND ENCROACHMENT ENERGY</w:t>
      </w:r>
      <w:r w:rsidRPr="009765F5">
        <w:rPr>
          <w:b/>
          <w:sz w:val="28"/>
          <w:szCs w:val="28"/>
          <w:u w:val="single"/>
        </w:rPr>
        <w:t>:</w:t>
      </w:r>
    </w:p>
    <w:p w14:paraId="377E5433" w14:textId="3F8810DC" w:rsidR="00B14F0F" w:rsidRPr="00720BFD" w:rsidRDefault="00B14F0F" w:rsidP="00B14F0F">
      <w:pPr>
        <w:pStyle w:val="NormalWeb"/>
        <w:spacing w:beforeAutospacing="0" w:after="0" w:afterAutospacing="0"/>
        <w:rPr>
          <w:rFonts w:asciiTheme="minorHAnsi" w:hAnsiTheme="minorHAnsi" w:cstheme="minorBidi"/>
          <w:sz w:val="22"/>
          <w:szCs w:val="22"/>
        </w:rPr>
      </w:pPr>
      <w:r w:rsidRPr="00720BFD">
        <w:rPr>
          <w:rFonts w:asciiTheme="minorHAnsi" w:hAnsiTheme="minorHAnsi" w:cstheme="minorBidi"/>
          <w:sz w:val="22"/>
          <w:szCs w:val="22"/>
        </w:rPr>
        <w:t>Pending Litigation Regarding Encroachment. Public Utility District No. 1 of Chelan County v. Public Utility District No. 2 of Grant County, Kittitas County Case No. 20-2-00242-19 (filed May 29, 2020)</w:t>
      </w:r>
    </w:p>
    <w:p w14:paraId="61FBA894" w14:textId="77777777" w:rsidR="00B14F0F" w:rsidRDefault="00B14F0F" w:rsidP="00B14F0F">
      <w:pPr>
        <w:pStyle w:val="NormalWeb"/>
        <w:spacing w:beforeAutospacing="0" w:after="0" w:afterAutospacing="0"/>
      </w:pPr>
    </w:p>
    <w:p w14:paraId="59F65E31" w14:textId="6C258D7F" w:rsidR="00B14F0F" w:rsidRDefault="00B14F0F" w:rsidP="00BB67A7">
      <w:r w:rsidRPr="00BB67A7">
        <w:rPr>
          <w:b/>
        </w:rPr>
        <w:t>Issue</w:t>
      </w:r>
    </w:p>
    <w:p w14:paraId="184BB61F" w14:textId="465746BE" w:rsidR="00B14F0F" w:rsidRDefault="00B14F0F" w:rsidP="00B14F0F">
      <w:pPr>
        <w:pStyle w:val="NormalWeb"/>
        <w:spacing w:beforeAutospacing="0" w:after="0" w:afterAutospacing="0"/>
        <w:rPr>
          <w:rFonts w:asciiTheme="minorHAnsi" w:hAnsiTheme="minorHAnsi" w:cstheme="minorBidi"/>
          <w:sz w:val="22"/>
          <w:szCs w:val="22"/>
        </w:rPr>
      </w:pPr>
      <w:r w:rsidRPr="00BB67A7">
        <w:rPr>
          <w:rFonts w:asciiTheme="minorHAnsi" w:hAnsiTheme="minorHAnsi" w:cstheme="minorBidi"/>
          <w:sz w:val="22"/>
          <w:szCs w:val="22"/>
        </w:rPr>
        <w:t xml:space="preserve">Over fifty years ago, defendant Public Utility District No. 2 of Grant County ("Grant") proposed to construct the </w:t>
      </w:r>
      <w:proofErr w:type="spellStart"/>
      <w:r w:rsidRPr="00BB67A7">
        <w:rPr>
          <w:rFonts w:asciiTheme="minorHAnsi" w:hAnsiTheme="minorHAnsi" w:cstheme="minorBidi"/>
          <w:sz w:val="22"/>
          <w:szCs w:val="22"/>
        </w:rPr>
        <w:t>Wanapum</w:t>
      </w:r>
      <w:proofErr w:type="spellEnd"/>
      <w:r w:rsidRPr="00BB67A7">
        <w:rPr>
          <w:rFonts w:asciiTheme="minorHAnsi" w:hAnsiTheme="minorHAnsi" w:cstheme="minorBidi"/>
          <w:sz w:val="22"/>
          <w:szCs w:val="22"/>
        </w:rPr>
        <w:t xml:space="preserve"> Dam downstream from plaintiff Public Utility District No. 1 of Chelan County's ("Chelan's") Rock Island Hydroelectric Project (the "Rock Island Project"). Grant's proposed </w:t>
      </w:r>
      <w:proofErr w:type="spellStart"/>
      <w:r w:rsidRPr="00BB67A7">
        <w:rPr>
          <w:rFonts w:asciiTheme="minorHAnsi" w:hAnsiTheme="minorHAnsi" w:cstheme="minorBidi"/>
          <w:sz w:val="22"/>
          <w:szCs w:val="22"/>
        </w:rPr>
        <w:t>Wanapum</w:t>
      </w:r>
      <w:proofErr w:type="spellEnd"/>
      <w:r w:rsidRPr="00BB67A7">
        <w:rPr>
          <w:rFonts w:asciiTheme="minorHAnsi" w:hAnsiTheme="minorHAnsi" w:cstheme="minorBidi"/>
          <w:sz w:val="22"/>
          <w:szCs w:val="22"/>
        </w:rPr>
        <w:t xml:space="preserve"> Dam would cause an encroachment on Chelan's Rock Island Project, thereby reducing the Rock Island </w:t>
      </w:r>
      <w:r w:rsidRPr="00BB67A7">
        <w:rPr>
          <w:rFonts w:asciiTheme="minorHAnsi" w:hAnsiTheme="minorHAnsi" w:cstheme="minorBidi"/>
          <w:sz w:val="22"/>
          <w:szCs w:val="22"/>
        </w:rPr>
        <w:lastRenderedPageBreak/>
        <w:t xml:space="preserve">Project's generating capacity. In exchange for Chelan's agreement not to protest the construction of </w:t>
      </w:r>
      <w:proofErr w:type="spellStart"/>
      <w:r w:rsidRPr="00BB67A7">
        <w:rPr>
          <w:rFonts w:asciiTheme="minorHAnsi" w:hAnsiTheme="minorHAnsi" w:cstheme="minorBidi"/>
          <w:sz w:val="22"/>
          <w:szCs w:val="22"/>
        </w:rPr>
        <w:t>Wanapum</w:t>
      </w:r>
      <w:proofErr w:type="spellEnd"/>
      <w:r w:rsidRPr="00BB67A7">
        <w:rPr>
          <w:rFonts w:asciiTheme="minorHAnsi" w:hAnsiTheme="minorHAnsi" w:cstheme="minorBidi"/>
          <w:sz w:val="22"/>
          <w:szCs w:val="22"/>
        </w:rPr>
        <w:t xml:space="preserve"> Dam, Grant committed to make Chelan whole for the losses to hydropower generation at the Rock Island Project caused by the </w:t>
      </w:r>
      <w:proofErr w:type="spellStart"/>
      <w:r w:rsidRPr="00BB67A7">
        <w:rPr>
          <w:rFonts w:asciiTheme="minorHAnsi" w:hAnsiTheme="minorHAnsi" w:cstheme="minorBidi"/>
          <w:sz w:val="22"/>
          <w:szCs w:val="22"/>
        </w:rPr>
        <w:t>Wanapum</w:t>
      </w:r>
      <w:proofErr w:type="spellEnd"/>
      <w:r w:rsidRPr="00BB67A7">
        <w:rPr>
          <w:rFonts w:asciiTheme="minorHAnsi" w:hAnsiTheme="minorHAnsi" w:cstheme="minorBidi"/>
          <w:sz w:val="22"/>
          <w:szCs w:val="22"/>
        </w:rPr>
        <w:t xml:space="preserve"> Dam's encroachment.</w:t>
      </w:r>
    </w:p>
    <w:p w14:paraId="1D41B3D4" w14:textId="77777777" w:rsidR="00B14F0F" w:rsidRPr="00BB67A7" w:rsidRDefault="00B14F0F" w:rsidP="00BB67A7">
      <w:pPr>
        <w:pStyle w:val="NormalWeb"/>
        <w:spacing w:beforeAutospacing="0" w:after="0" w:afterAutospacing="0"/>
        <w:rPr>
          <w:rFonts w:asciiTheme="minorHAnsi" w:hAnsiTheme="minorHAnsi" w:cstheme="minorBidi"/>
          <w:sz w:val="22"/>
          <w:szCs w:val="22"/>
        </w:rPr>
      </w:pPr>
    </w:p>
    <w:p w14:paraId="2B967457" w14:textId="7A513EDB" w:rsidR="00B14F0F" w:rsidRDefault="00B14F0F" w:rsidP="00B14F0F">
      <w:pPr>
        <w:pStyle w:val="NormalWeb"/>
        <w:spacing w:beforeAutospacing="0" w:after="0" w:afterAutospacing="0"/>
        <w:rPr>
          <w:rFonts w:asciiTheme="minorHAnsi" w:hAnsiTheme="minorHAnsi" w:cstheme="minorBidi"/>
          <w:sz w:val="22"/>
          <w:szCs w:val="22"/>
        </w:rPr>
      </w:pPr>
      <w:r w:rsidRPr="00BB67A7">
        <w:rPr>
          <w:rFonts w:asciiTheme="minorHAnsi" w:hAnsiTheme="minorHAnsi" w:cstheme="minorBidi"/>
          <w:sz w:val="22"/>
          <w:szCs w:val="22"/>
        </w:rPr>
        <w:t xml:space="preserve">In the decades since, Grant has been delivering to Chelan the hydropower energy necessary to make Chelan whole under the parties' agreements. However, due to a recent change in the delivery mechanism between the parties, as well as statements made by Grant regarding the scope of its commitments under the parties' agreements, Chelan has a well-grounded fear that Grant will fail to meet its obligation to provide Chelan with encroachment power from hydropower sources. Therefore, Chelan seeks judicial relief to declare Chelan's right under the parties' agreements to receive encroachment power from hydropower sources, as well as judicial relief to prevent Grant from failing to honor its commitments under the parties' agreements to make Chelan whole for Grant's encroachment on Chelan's property. </w:t>
      </w:r>
    </w:p>
    <w:p w14:paraId="19E5627A" w14:textId="5F895215" w:rsidR="00B14F0F" w:rsidRDefault="00B14F0F" w:rsidP="00B14F0F">
      <w:pPr>
        <w:pStyle w:val="NormalWeb"/>
        <w:spacing w:beforeAutospacing="0" w:after="0" w:afterAutospacing="0"/>
        <w:rPr>
          <w:rFonts w:asciiTheme="minorHAnsi" w:hAnsiTheme="minorHAnsi" w:cstheme="minorBidi"/>
          <w:sz w:val="22"/>
          <w:szCs w:val="22"/>
        </w:rPr>
      </w:pPr>
    </w:p>
    <w:p w14:paraId="67315811" w14:textId="77777777" w:rsidR="00B14F0F" w:rsidRDefault="00B14F0F" w:rsidP="00B14F0F">
      <w:pPr>
        <w:rPr>
          <w:b/>
        </w:rPr>
      </w:pPr>
      <w:r>
        <w:rPr>
          <w:b/>
        </w:rPr>
        <w:t>Remedy</w:t>
      </w:r>
    </w:p>
    <w:p w14:paraId="60C6C0CB" w14:textId="7D79D6A9" w:rsidR="0001326F" w:rsidRDefault="00B14F0F" w:rsidP="00B14F0F">
      <w:pPr>
        <w:pStyle w:val="NormalWeb"/>
        <w:spacing w:beforeAutospacing="0" w:after="0" w:afterAutospacing="0"/>
      </w:pPr>
      <w:r>
        <w:rPr>
          <w:rFonts w:asciiTheme="minorHAnsi" w:hAnsiTheme="minorHAnsi" w:cstheme="minorBidi"/>
          <w:sz w:val="22"/>
          <w:szCs w:val="22"/>
        </w:rPr>
        <w:t>Pending litigation</w:t>
      </w:r>
    </w:p>
    <w:p w14:paraId="295C4836" w14:textId="77777777" w:rsidR="00B14F0F" w:rsidRDefault="00B14F0F" w:rsidP="00BB67A7">
      <w:pPr>
        <w:pStyle w:val="NormalWeb"/>
        <w:spacing w:beforeAutospacing="0" w:after="0" w:afterAutospacing="0"/>
      </w:pPr>
    </w:p>
    <w:p w14:paraId="4B3BB774" w14:textId="1F400F73" w:rsidR="00D26B8A" w:rsidRDefault="00D26B8A" w:rsidP="004F150B">
      <w:pPr>
        <w:spacing w:line="240" w:lineRule="auto"/>
        <w:rPr>
          <w:b/>
          <w:sz w:val="28"/>
          <w:szCs w:val="28"/>
          <w:u w:val="single"/>
        </w:rPr>
      </w:pPr>
      <w:r w:rsidRPr="00394282">
        <w:rPr>
          <w:b/>
          <w:sz w:val="28"/>
          <w:szCs w:val="28"/>
          <w:u w:val="single"/>
        </w:rPr>
        <w:t>R</w:t>
      </w:r>
      <w:r w:rsidR="00451409">
        <w:rPr>
          <w:b/>
          <w:sz w:val="28"/>
          <w:szCs w:val="28"/>
          <w:u w:val="single"/>
        </w:rPr>
        <w:t xml:space="preserve">OCK ISLAND HYDROELECTRIC </w:t>
      </w:r>
      <w:r w:rsidR="00451409" w:rsidRPr="009765F5">
        <w:rPr>
          <w:b/>
          <w:sz w:val="28"/>
          <w:szCs w:val="28"/>
          <w:u w:val="single"/>
        </w:rPr>
        <w:t>PROJECT</w:t>
      </w:r>
      <w:r w:rsidR="004922A2" w:rsidRPr="009765F5">
        <w:rPr>
          <w:b/>
          <w:sz w:val="28"/>
          <w:szCs w:val="28"/>
          <w:u w:val="single"/>
        </w:rPr>
        <w:t xml:space="preserve"> POWERHOUSE </w:t>
      </w:r>
      <w:r w:rsidR="00594F52" w:rsidRPr="009765F5">
        <w:rPr>
          <w:b/>
          <w:sz w:val="28"/>
          <w:szCs w:val="28"/>
          <w:u w:val="single"/>
        </w:rPr>
        <w:t xml:space="preserve">NO. </w:t>
      </w:r>
      <w:r w:rsidR="004922A2" w:rsidRPr="009765F5">
        <w:rPr>
          <w:b/>
          <w:sz w:val="28"/>
          <w:szCs w:val="28"/>
          <w:u w:val="single"/>
        </w:rPr>
        <w:t>1</w:t>
      </w:r>
      <w:r w:rsidR="00AB63B2" w:rsidRPr="009765F5">
        <w:rPr>
          <w:b/>
          <w:sz w:val="28"/>
          <w:szCs w:val="28"/>
          <w:u w:val="single"/>
        </w:rPr>
        <w:t>:</w:t>
      </w:r>
    </w:p>
    <w:p w14:paraId="4CF9C045" w14:textId="77777777" w:rsidR="004F150B" w:rsidRDefault="004F150B" w:rsidP="00D26B8A">
      <w:pPr>
        <w:rPr>
          <w:b/>
        </w:rPr>
      </w:pPr>
      <w:r>
        <w:rPr>
          <w:b/>
        </w:rPr>
        <w:t>Current Unit Status:</w:t>
      </w:r>
    </w:p>
    <w:tbl>
      <w:tblPr>
        <w:tblStyle w:val="TableGrid"/>
        <w:tblW w:w="0" w:type="auto"/>
        <w:tblLook w:val="04A0" w:firstRow="1" w:lastRow="0" w:firstColumn="1" w:lastColumn="0" w:noHBand="0" w:noVBand="1"/>
      </w:tblPr>
      <w:tblGrid>
        <w:gridCol w:w="738"/>
        <w:gridCol w:w="1980"/>
        <w:gridCol w:w="2880"/>
        <w:gridCol w:w="1170"/>
        <w:gridCol w:w="1530"/>
      </w:tblGrid>
      <w:tr w:rsidR="00606D3B" w:rsidRPr="00A378F1" w14:paraId="4755E9E9" w14:textId="77777777" w:rsidTr="00C538F2">
        <w:tc>
          <w:tcPr>
            <w:tcW w:w="738" w:type="dxa"/>
          </w:tcPr>
          <w:p w14:paraId="2451FCD2" w14:textId="77777777" w:rsidR="00606D3B" w:rsidRPr="00DD6494" w:rsidRDefault="00606D3B" w:rsidP="00C538F2">
            <w:pPr>
              <w:jc w:val="center"/>
              <w:rPr>
                <w:rFonts w:asciiTheme="minorHAnsi" w:eastAsiaTheme="minorEastAsia" w:hAnsiTheme="minorHAnsi" w:cstheme="minorBidi"/>
                <w:sz w:val="22"/>
                <w:szCs w:val="22"/>
              </w:rPr>
            </w:pPr>
            <w:r w:rsidRPr="00DD6494">
              <w:rPr>
                <w:rFonts w:cstheme="minorBidi"/>
              </w:rPr>
              <w:t>Unit</w:t>
            </w:r>
          </w:p>
        </w:tc>
        <w:tc>
          <w:tcPr>
            <w:tcW w:w="1980" w:type="dxa"/>
          </w:tcPr>
          <w:p w14:paraId="785CD163" w14:textId="77777777" w:rsidR="00606D3B" w:rsidRPr="00DD6494" w:rsidRDefault="00606D3B" w:rsidP="00C538F2">
            <w:pPr>
              <w:jc w:val="center"/>
              <w:rPr>
                <w:rFonts w:asciiTheme="minorHAnsi" w:eastAsiaTheme="minorEastAsia" w:hAnsiTheme="minorHAnsi" w:cstheme="minorBidi"/>
                <w:sz w:val="22"/>
                <w:szCs w:val="22"/>
              </w:rPr>
            </w:pPr>
            <w:r w:rsidRPr="00DD6494">
              <w:rPr>
                <w:rFonts w:cstheme="minorBidi"/>
              </w:rPr>
              <w:t>Status</w:t>
            </w:r>
            <w:r w:rsidR="006F7733" w:rsidRPr="00DD6494">
              <w:rPr>
                <w:rFonts w:cstheme="minorBidi"/>
              </w:rPr>
              <w:t xml:space="preserve"> as of today’s date</w:t>
            </w:r>
          </w:p>
        </w:tc>
        <w:tc>
          <w:tcPr>
            <w:tcW w:w="2880" w:type="dxa"/>
          </w:tcPr>
          <w:p w14:paraId="1BD9BFA6" w14:textId="77777777" w:rsidR="00606D3B" w:rsidRPr="00DD6494" w:rsidRDefault="00606D3B" w:rsidP="00C538F2">
            <w:pPr>
              <w:jc w:val="center"/>
              <w:rPr>
                <w:rFonts w:asciiTheme="minorHAnsi" w:eastAsiaTheme="minorEastAsia" w:hAnsiTheme="minorHAnsi" w:cstheme="minorBidi"/>
                <w:sz w:val="22"/>
                <w:szCs w:val="22"/>
              </w:rPr>
            </w:pPr>
            <w:r w:rsidRPr="00DD6494">
              <w:rPr>
                <w:rFonts w:cstheme="minorBidi"/>
              </w:rPr>
              <w:t>Description</w:t>
            </w:r>
          </w:p>
        </w:tc>
        <w:tc>
          <w:tcPr>
            <w:tcW w:w="1170" w:type="dxa"/>
          </w:tcPr>
          <w:p w14:paraId="0B9A0060" w14:textId="77777777" w:rsidR="00606D3B" w:rsidRPr="00DD6494" w:rsidRDefault="00606D3B" w:rsidP="00C538F2">
            <w:pPr>
              <w:jc w:val="center"/>
              <w:rPr>
                <w:rFonts w:asciiTheme="minorHAnsi" w:eastAsiaTheme="minorEastAsia" w:hAnsiTheme="minorHAnsi" w:cstheme="minorBidi"/>
                <w:sz w:val="22"/>
                <w:szCs w:val="22"/>
              </w:rPr>
            </w:pPr>
            <w:r w:rsidRPr="00DD6494">
              <w:rPr>
                <w:rFonts w:cstheme="minorBidi"/>
              </w:rPr>
              <w:t>Outage Start</w:t>
            </w:r>
          </w:p>
        </w:tc>
        <w:tc>
          <w:tcPr>
            <w:tcW w:w="1530" w:type="dxa"/>
          </w:tcPr>
          <w:p w14:paraId="2E0D17C7" w14:textId="77777777" w:rsidR="00606D3B" w:rsidRPr="00DD6494" w:rsidRDefault="00C538F2" w:rsidP="00C538F2">
            <w:pPr>
              <w:jc w:val="center"/>
              <w:rPr>
                <w:rFonts w:asciiTheme="minorHAnsi" w:eastAsiaTheme="minorEastAsia" w:hAnsiTheme="minorHAnsi" w:cstheme="minorBidi"/>
                <w:sz w:val="22"/>
                <w:szCs w:val="22"/>
              </w:rPr>
            </w:pPr>
            <w:r w:rsidRPr="00DD6494">
              <w:rPr>
                <w:rFonts w:cstheme="minorBidi"/>
              </w:rPr>
              <w:t>Expected Return</w:t>
            </w:r>
          </w:p>
        </w:tc>
      </w:tr>
      <w:tr w:rsidR="00C538F2" w:rsidRPr="00A378F1" w14:paraId="54129E54" w14:textId="77777777" w:rsidTr="00C538F2">
        <w:tc>
          <w:tcPr>
            <w:tcW w:w="738" w:type="dxa"/>
          </w:tcPr>
          <w:p w14:paraId="45FB6776" w14:textId="77777777" w:rsidR="00606D3B" w:rsidRPr="00DD6494" w:rsidRDefault="00606D3B" w:rsidP="00505BA2">
            <w:pPr>
              <w:jc w:val="center"/>
              <w:rPr>
                <w:rFonts w:asciiTheme="minorHAnsi" w:eastAsiaTheme="minorEastAsia" w:hAnsiTheme="minorHAnsi" w:cstheme="minorBidi"/>
                <w:sz w:val="22"/>
                <w:szCs w:val="22"/>
              </w:rPr>
            </w:pPr>
            <w:r w:rsidRPr="00DD6494">
              <w:rPr>
                <w:rFonts w:cstheme="minorBidi"/>
              </w:rPr>
              <w:t>B1</w:t>
            </w:r>
          </w:p>
        </w:tc>
        <w:tc>
          <w:tcPr>
            <w:tcW w:w="1980" w:type="dxa"/>
          </w:tcPr>
          <w:p w14:paraId="58BCEF36"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Out of Service</w:t>
            </w:r>
          </w:p>
        </w:tc>
        <w:tc>
          <w:tcPr>
            <w:tcW w:w="2880" w:type="dxa"/>
          </w:tcPr>
          <w:p w14:paraId="6331C02F"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Turbine replacement</w:t>
            </w:r>
          </w:p>
        </w:tc>
        <w:tc>
          <w:tcPr>
            <w:tcW w:w="1170" w:type="dxa"/>
          </w:tcPr>
          <w:p w14:paraId="06A6B58D" w14:textId="77777777" w:rsidR="00606D3B" w:rsidRPr="00DD6494" w:rsidRDefault="00606D3B" w:rsidP="00C538F2">
            <w:pPr>
              <w:jc w:val="center"/>
              <w:rPr>
                <w:rFonts w:asciiTheme="minorHAnsi" w:eastAsiaTheme="minorEastAsia" w:hAnsiTheme="minorHAnsi" w:cstheme="minorBidi"/>
                <w:sz w:val="22"/>
                <w:szCs w:val="22"/>
              </w:rPr>
            </w:pPr>
          </w:p>
        </w:tc>
        <w:tc>
          <w:tcPr>
            <w:tcW w:w="1530" w:type="dxa"/>
          </w:tcPr>
          <w:p w14:paraId="448F99F8" w14:textId="1593D2E6" w:rsidR="00606D3B" w:rsidRPr="00DD6494" w:rsidRDefault="00A536E1" w:rsidP="00515F0A">
            <w:pPr>
              <w:jc w:val="center"/>
              <w:rPr>
                <w:rFonts w:asciiTheme="minorHAnsi" w:eastAsiaTheme="minorEastAsia" w:hAnsiTheme="minorHAnsi" w:cstheme="minorBidi"/>
                <w:sz w:val="22"/>
                <w:szCs w:val="22"/>
              </w:rPr>
            </w:pPr>
            <w:r w:rsidRPr="00DD6494">
              <w:rPr>
                <w:rFonts w:cstheme="minorBidi"/>
              </w:rPr>
              <w:t>9/25/23</w:t>
            </w:r>
          </w:p>
        </w:tc>
      </w:tr>
      <w:tr w:rsidR="00C538F2" w:rsidRPr="00A378F1" w14:paraId="03E732B6" w14:textId="77777777" w:rsidTr="00C538F2">
        <w:tc>
          <w:tcPr>
            <w:tcW w:w="738" w:type="dxa"/>
          </w:tcPr>
          <w:p w14:paraId="6950D12F" w14:textId="77777777" w:rsidR="00606D3B" w:rsidRPr="00DD6494" w:rsidRDefault="00606D3B" w:rsidP="00505BA2">
            <w:pPr>
              <w:jc w:val="center"/>
              <w:rPr>
                <w:rFonts w:asciiTheme="minorHAnsi" w:eastAsiaTheme="minorEastAsia" w:hAnsiTheme="minorHAnsi" w:cstheme="minorBidi"/>
                <w:sz w:val="22"/>
                <w:szCs w:val="22"/>
              </w:rPr>
            </w:pPr>
            <w:r w:rsidRPr="00DD6494">
              <w:rPr>
                <w:rFonts w:cstheme="minorBidi"/>
              </w:rPr>
              <w:t>B2</w:t>
            </w:r>
          </w:p>
        </w:tc>
        <w:tc>
          <w:tcPr>
            <w:tcW w:w="1980" w:type="dxa"/>
          </w:tcPr>
          <w:p w14:paraId="5C75DBA7"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 xml:space="preserve">Out of Service </w:t>
            </w:r>
          </w:p>
        </w:tc>
        <w:tc>
          <w:tcPr>
            <w:tcW w:w="2880" w:type="dxa"/>
          </w:tcPr>
          <w:p w14:paraId="30787EDE"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Turbine replacement</w:t>
            </w:r>
          </w:p>
        </w:tc>
        <w:tc>
          <w:tcPr>
            <w:tcW w:w="1170" w:type="dxa"/>
          </w:tcPr>
          <w:p w14:paraId="19A7E564" w14:textId="77777777" w:rsidR="00606D3B" w:rsidRPr="00DD6494" w:rsidRDefault="00606D3B" w:rsidP="00C538F2">
            <w:pPr>
              <w:jc w:val="center"/>
              <w:rPr>
                <w:rFonts w:asciiTheme="minorHAnsi" w:eastAsiaTheme="minorEastAsia" w:hAnsiTheme="minorHAnsi" w:cstheme="minorBidi"/>
                <w:sz w:val="22"/>
                <w:szCs w:val="22"/>
              </w:rPr>
            </w:pPr>
          </w:p>
        </w:tc>
        <w:tc>
          <w:tcPr>
            <w:tcW w:w="1530" w:type="dxa"/>
          </w:tcPr>
          <w:p w14:paraId="5917DF87" w14:textId="3BCF2F89" w:rsidR="00606D3B" w:rsidRPr="00DD6494" w:rsidRDefault="00A536E1" w:rsidP="00515F0A">
            <w:pPr>
              <w:jc w:val="center"/>
              <w:rPr>
                <w:rFonts w:asciiTheme="minorHAnsi" w:eastAsiaTheme="minorEastAsia" w:hAnsiTheme="minorHAnsi" w:cstheme="minorBidi"/>
                <w:sz w:val="22"/>
                <w:szCs w:val="22"/>
              </w:rPr>
            </w:pPr>
            <w:r w:rsidRPr="00DD6494">
              <w:rPr>
                <w:rFonts w:cstheme="minorBidi"/>
              </w:rPr>
              <w:t>1/</w:t>
            </w:r>
            <w:r w:rsidR="00884DD2">
              <w:rPr>
                <w:rFonts w:asciiTheme="minorHAnsi" w:eastAsiaTheme="minorEastAsia" w:hAnsiTheme="minorHAnsi" w:cstheme="minorBidi"/>
                <w:sz w:val="22"/>
                <w:szCs w:val="22"/>
              </w:rPr>
              <w:t>0</w:t>
            </w:r>
            <w:r w:rsidRPr="00DD6494">
              <w:rPr>
                <w:rFonts w:cstheme="minorBidi"/>
              </w:rPr>
              <w:t>8/23</w:t>
            </w:r>
          </w:p>
        </w:tc>
      </w:tr>
      <w:tr w:rsidR="00C538F2" w:rsidRPr="00A378F1" w14:paraId="4CC78864" w14:textId="77777777" w:rsidTr="00C538F2">
        <w:tc>
          <w:tcPr>
            <w:tcW w:w="738" w:type="dxa"/>
          </w:tcPr>
          <w:p w14:paraId="57911C79" w14:textId="77777777" w:rsidR="00606D3B" w:rsidRPr="00DD6494" w:rsidRDefault="00606D3B" w:rsidP="00505BA2">
            <w:pPr>
              <w:jc w:val="center"/>
              <w:rPr>
                <w:rFonts w:asciiTheme="minorHAnsi" w:eastAsiaTheme="minorEastAsia" w:hAnsiTheme="minorHAnsi" w:cstheme="minorBidi"/>
                <w:sz w:val="22"/>
                <w:szCs w:val="22"/>
              </w:rPr>
            </w:pPr>
            <w:r w:rsidRPr="00DD6494">
              <w:rPr>
                <w:rFonts w:cstheme="minorBidi"/>
              </w:rPr>
              <w:t>B3</w:t>
            </w:r>
          </w:p>
        </w:tc>
        <w:tc>
          <w:tcPr>
            <w:tcW w:w="1980" w:type="dxa"/>
          </w:tcPr>
          <w:p w14:paraId="74FE3C2C"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 xml:space="preserve">Out of Service </w:t>
            </w:r>
          </w:p>
        </w:tc>
        <w:tc>
          <w:tcPr>
            <w:tcW w:w="2880" w:type="dxa"/>
          </w:tcPr>
          <w:p w14:paraId="58576B9A"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Turbine replacement</w:t>
            </w:r>
          </w:p>
        </w:tc>
        <w:tc>
          <w:tcPr>
            <w:tcW w:w="1170" w:type="dxa"/>
          </w:tcPr>
          <w:p w14:paraId="2CC7EA75" w14:textId="77777777" w:rsidR="00606D3B" w:rsidRPr="00DD6494" w:rsidRDefault="00606D3B" w:rsidP="00C538F2">
            <w:pPr>
              <w:jc w:val="center"/>
              <w:rPr>
                <w:rFonts w:asciiTheme="minorHAnsi" w:eastAsiaTheme="minorEastAsia" w:hAnsiTheme="minorHAnsi" w:cstheme="minorBidi"/>
                <w:sz w:val="22"/>
                <w:szCs w:val="22"/>
              </w:rPr>
            </w:pPr>
          </w:p>
        </w:tc>
        <w:tc>
          <w:tcPr>
            <w:tcW w:w="1530" w:type="dxa"/>
          </w:tcPr>
          <w:p w14:paraId="0C7A597B" w14:textId="6887A524" w:rsidR="00606D3B" w:rsidRPr="00DD6494" w:rsidRDefault="00A536E1" w:rsidP="00515F0A">
            <w:pPr>
              <w:jc w:val="center"/>
              <w:rPr>
                <w:rFonts w:asciiTheme="minorHAnsi" w:eastAsiaTheme="minorEastAsia" w:hAnsiTheme="minorHAnsi" w:cstheme="minorBidi"/>
                <w:sz w:val="22"/>
                <w:szCs w:val="22"/>
              </w:rPr>
            </w:pPr>
            <w:r w:rsidRPr="00DD6494">
              <w:rPr>
                <w:rFonts w:cstheme="minorBidi"/>
              </w:rPr>
              <w:t>8/16/22</w:t>
            </w:r>
          </w:p>
        </w:tc>
      </w:tr>
      <w:tr w:rsidR="00C538F2" w:rsidRPr="00A378F1" w14:paraId="65109EC6" w14:textId="77777777" w:rsidTr="00C538F2">
        <w:tc>
          <w:tcPr>
            <w:tcW w:w="738" w:type="dxa"/>
          </w:tcPr>
          <w:p w14:paraId="1DC853D3" w14:textId="77777777" w:rsidR="00606D3B" w:rsidRPr="00DD6494" w:rsidRDefault="00606D3B" w:rsidP="00505BA2">
            <w:pPr>
              <w:jc w:val="center"/>
              <w:rPr>
                <w:rFonts w:asciiTheme="minorHAnsi" w:eastAsiaTheme="minorEastAsia" w:hAnsiTheme="minorHAnsi" w:cstheme="minorBidi"/>
                <w:sz w:val="22"/>
                <w:szCs w:val="22"/>
              </w:rPr>
            </w:pPr>
            <w:r w:rsidRPr="00DD6494">
              <w:rPr>
                <w:rFonts w:cstheme="minorBidi"/>
              </w:rPr>
              <w:t>B4</w:t>
            </w:r>
          </w:p>
        </w:tc>
        <w:tc>
          <w:tcPr>
            <w:tcW w:w="1980" w:type="dxa"/>
          </w:tcPr>
          <w:p w14:paraId="294483EB"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 xml:space="preserve">Out of Service </w:t>
            </w:r>
          </w:p>
        </w:tc>
        <w:tc>
          <w:tcPr>
            <w:tcW w:w="2880" w:type="dxa"/>
          </w:tcPr>
          <w:p w14:paraId="4485A60A" w14:textId="77777777" w:rsidR="00606D3B" w:rsidRPr="00DD6494" w:rsidRDefault="00606D3B" w:rsidP="00401277">
            <w:pPr>
              <w:rPr>
                <w:rFonts w:asciiTheme="minorHAnsi" w:eastAsiaTheme="minorEastAsia" w:hAnsiTheme="minorHAnsi" w:cstheme="minorBidi"/>
                <w:sz w:val="22"/>
                <w:szCs w:val="22"/>
              </w:rPr>
            </w:pPr>
            <w:r w:rsidRPr="00DD6494">
              <w:rPr>
                <w:rFonts w:cstheme="minorBidi"/>
              </w:rPr>
              <w:t>Turbine replacement</w:t>
            </w:r>
          </w:p>
        </w:tc>
        <w:tc>
          <w:tcPr>
            <w:tcW w:w="1170" w:type="dxa"/>
          </w:tcPr>
          <w:p w14:paraId="563F950A" w14:textId="77777777" w:rsidR="00606D3B" w:rsidRPr="00DD6494" w:rsidRDefault="00606D3B" w:rsidP="00C538F2">
            <w:pPr>
              <w:jc w:val="center"/>
              <w:rPr>
                <w:rFonts w:asciiTheme="minorHAnsi" w:eastAsiaTheme="minorEastAsia" w:hAnsiTheme="minorHAnsi" w:cstheme="minorBidi"/>
                <w:sz w:val="22"/>
                <w:szCs w:val="22"/>
              </w:rPr>
            </w:pPr>
          </w:p>
        </w:tc>
        <w:tc>
          <w:tcPr>
            <w:tcW w:w="1530" w:type="dxa"/>
          </w:tcPr>
          <w:p w14:paraId="60457E71" w14:textId="30D12132" w:rsidR="00A536E1" w:rsidRPr="00DD6494" w:rsidRDefault="00A536E1" w:rsidP="00884DD2">
            <w:pPr>
              <w:jc w:val="center"/>
              <w:rPr>
                <w:rFonts w:asciiTheme="minorHAnsi" w:eastAsiaTheme="minorEastAsia" w:hAnsiTheme="minorHAnsi" w:cstheme="minorBidi"/>
                <w:sz w:val="22"/>
                <w:szCs w:val="22"/>
              </w:rPr>
            </w:pPr>
            <w:r w:rsidRPr="00DD6494">
              <w:rPr>
                <w:rFonts w:cstheme="minorBidi"/>
              </w:rPr>
              <w:t>5/15/21</w:t>
            </w:r>
          </w:p>
        </w:tc>
      </w:tr>
      <w:tr w:rsidR="00515F0A" w:rsidRPr="00A378F1" w14:paraId="58303D33" w14:textId="77777777" w:rsidTr="00C538F2">
        <w:tc>
          <w:tcPr>
            <w:tcW w:w="738" w:type="dxa"/>
          </w:tcPr>
          <w:p w14:paraId="49A7F715" w14:textId="77777777" w:rsidR="00515F0A" w:rsidRPr="00DD6494" w:rsidRDefault="00515F0A" w:rsidP="00515F0A">
            <w:pPr>
              <w:jc w:val="center"/>
              <w:rPr>
                <w:rFonts w:asciiTheme="minorHAnsi" w:eastAsiaTheme="minorEastAsia" w:hAnsiTheme="minorHAnsi" w:cstheme="minorBidi"/>
                <w:sz w:val="22"/>
                <w:szCs w:val="22"/>
              </w:rPr>
            </w:pPr>
            <w:r w:rsidRPr="00DD6494">
              <w:rPr>
                <w:rFonts w:cstheme="minorBidi"/>
              </w:rPr>
              <w:t>B5</w:t>
            </w:r>
          </w:p>
        </w:tc>
        <w:tc>
          <w:tcPr>
            <w:tcW w:w="1980" w:type="dxa"/>
          </w:tcPr>
          <w:p w14:paraId="4BBEC2B6" w14:textId="77777777" w:rsidR="00515F0A" w:rsidRPr="00DD6494" w:rsidRDefault="00515F0A" w:rsidP="00515F0A">
            <w:pPr>
              <w:rPr>
                <w:rFonts w:asciiTheme="minorHAnsi" w:eastAsiaTheme="minorEastAsia" w:hAnsiTheme="minorHAnsi" w:cstheme="minorBidi"/>
                <w:sz w:val="22"/>
                <w:szCs w:val="22"/>
              </w:rPr>
            </w:pPr>
            <w:r w:rsidRPr="00DD6494">
              <w:rPr>
                <w:rFonts w:cstheme="minorBidi"/>
              </w:rPr>
              <w:t>Out of Service</w:t>
            </w:r>
          </w:p>
        </w:tc>
        <w:tc>
          <w:tcPr>
            <w:tcW w:w="2880" w:type="dxa"/>
          </w:tcPr>
          <w:p w14:paraId="7040910A" w14:textId="7277F674" w:rsidR="00515F0A" w:rsidRPr="00DD6494" w:rsidRDefault="00EA6FD7" w:rsidP="002D2A46">
            <w:pPr>
              <w:rPr>
                <w:rFonts w:asciiTheme="minorHAnsi" w:eastAsiaTheme="minorEastAsia" w:hAnsiTheme="minorHAnsi" w:cstheme="minorBidi"/>
                <w:sz w:val="22"/>
                <w:szCs w:val="22"/>
              </w:rPr>
            </w:pPr>
            <w:r w:rsidRPr="00DD6494">
              <w:rPr>
                <w:rFonts w:cstheme="minorBidi"/>
              </w:rPr>
              <w:t>Unit Modernization</w:t>
            </w:r>
          </w:p>
        </w:tc>
        <w:tc>
          <w:tcPr>
            <w:tcW w:w="1170" w:type="dxa"/>
          </w:tcPr>
          <w:p w14:paraId="78090D10" w14:textId="77777777" w:rsidR="00515F0A" w:rsidRPr="00DD6494" w:rsidRDefault="00515F0A" w:rsidP="00515F0A">
            <w:pPr>
              <w:jc w:val="center"/>
              <w:rPr>
                <w:rFonts w:asciiTheme="minorHAnsi" w:eastAsiaTheme="minorEastAsia" w:hAnsiTheme="minorHAnsi" w:cstheme="minorBidi"/>
                <w:sz w:val="22"/>
                <w:szCs w:val="22"/>
              </w:rPr>
            </w:pPr>
          </w:p>
        </w:tc>
        <w:tc>
          <w:tcPr>
            <w:tcW w:w="1530" w:type="dxa"/>
          </w:tcPr>
          <w:p w14:paraId="0E471654" w14:textId="40B80006" w:rsidR="00515F0A" w:rsidRPr="00DD6494" w:rsidRDefault="00C5639A" w:rsidP="00515F0A">
            <w:pPr>
              <w:jc w:val="center"/>
              <w:rPr>
                <w:rFonts w:asciiTheme="minorHAnsi" w:eastAsiaTheme="minorEastAsia" w:hAnsiTheme="minorHAnsi" w:cstheme="minorBidi"/>
                <w:sz w:val="22"/>
                <w:szCs w:val="22"/>
              </w:rPr>
            </w:pPr>
            <w:r w:rsidRPr="00DD6494">
              <w:rPr>
                <w:rFonts w:cstheme="minorBidi"/>
              </w:rPr>
              <w:t xml:space="preserve"> </w:t>
            </w:r>
            <w:r w:rsidR="00A536E1" w:rsidRPr="00DD6494">
              <w:rPr>
                <w:rFonts w:cstheme="minorBidi"/>
              </w:rPr>
              <w:t>9/30/21</w:t>
            </w:r>
          </w:p>
        </w:tc>
      </w:tr>
      <w:tr w:rsidR="00515F0A" w:rsidRPr="00A378F1" w14:paraId="165259D0" w14:textId="77777777" w:rsidTr="00C538F2">
        <w:tc>
          <w:tcPr>
            <w:tcW w:w="738" w:type="dxa"/>
          </w:tcPr>
          <w:p w14:paraId="4DA8BF91" w14:textId="03E90093" w:rsidR="00515F0A" w:rsidRPr="00DD6494" w:rsidRDefault="00515F0A" w:rsidP="00515F0A">
            <w:pPr>
              <w:jc w:val="center"/>
              <w:rPr>
                <w:rFonts w:asciiTheme="minorHAnsi" w:eastAsiaTheme="minorEastAsia" w:hAnsiTheme="minorHAnsi" w:cstheme="minorBidi"/>
                <w:sz w:val="22"/>
                <w:szCs w:val="22"/>
              </w:rPr>
            </w:pPr>
            <w:r w:rsidRPr="00DD6494">
              <w:rPr>
                <w:rFonts w:cstheme="minorBidi"/>
              </w:rPr>
              <w:t>B</w:t>
            </w:r>
            <w:r w:rsidR="00B05D25" w:rsidRPr="00DD6494">
              <w:rPr>
                <w:rFonts w:cstheme="minorBidi"/>
              </w:rPr>
              <w:t>6</w:t>
            </w:r>
          </w:p>
        </w:tc>
        <w:tc>
          <w:tcPr>
            <w:tcW w:w="1980" w:type="dxa"/>
          </w:tcPr>
          <w:p w14:paraId="5DCA090C" w14:textId="1CC7BA95" w:rsidR="00515F0A" w:rsidRPr="00DD6494" w:rsidRDefault="00515F0A" w:rsidP="00515F0A">
            <w:pPr>
              <w:rPr>
                <w:rFonts w:asciiTheme="minorHAnsi" w:eastAsiaTheme="minorEastAsia" w:hAnsiTheme="minorHAnsi" w:cstheme="minorBidi"/>
                <w:sz w:val="22"/>
                <w:szCs w:val="22"/>
              </w:rPr>
            </w:pPr>
            <w:r w:rsidRPr="00DD6494">
              <w:rPr>
                <w:rFonts w:cstheme="minorBidi"/>
              </w:rPr>
              <w:t>In Service</w:t>
            </w:r>
          </w:p>
        </w:tc>
        <w:tc>
          <w:tcPr>
            <w:tcW w:w="2880" w:type="dxa"/>
          </w:tcPr>
          <w:p w14:paraId="2AC9F65D" w14:textId="027E8BC1" w:rsidR="00515F0A" w:rsidRPr="00DD6494" w:rsidRDefault="00A536E1" w:rsidP="00515F0A">
            <w:pPr>
              <w:rPr>
                <w:rFonts w:asciiTheme="minorHAnsi" w:eastAsiaTheme="minorEastAsia" w:hAnsiTheme="minorHAnsi" w:cstheme="minorBidi"/>
                <w:sz w:val="22"/>
                <w:szCs w:val="22"/>
              </w:rPr>
            </w:pPr>
            <w:r w:rsidRPr="00DD6494">
              <w:rPr>
                <w:rFonts w:cstheme="minorBidi"/>
              </w:rPr>
              <w:t>Contract Warranty Repair Work</w:t>
            </w:r>
          </w:p>
        </w:tc>
        <w:tc>
          <w:tcPr>
            <w:tcW w:w="1170" w:type="dxa"/>
          </w:tcPr>
          <w:p w14:paraId="20FD21EF" w14:textId="6BAD047D" w:rsidR="00515F0A" w:rsidRPr="00DD6494" w:rsidRDefault="00A536E1" w:rsidP="00515F0A">
            <w:pPr>
              <w:jc w:val="center"/>
              <w:rPr>
                <w:rFonts w:asciiTheme="minorHAnsi" w:eastAsiaTheme="minorEastAsia" w:hAnsiTheme="minorHAnsi" w:cstheme="minorBidi"/>
                <w:sz w:val="22"/>
                <w:szCs w:val="22"/>
              </w:rPr>
            </w:pPr>
            <w:r w:rsidRPr="00DD6494">
              <w:rPr>
                <w:rFonts w:cstheme="minorBidi"/>
              </w:rPr>
              <w:t>8/26/21</w:t>
            </w:r>
          </w:p>
        </w:tc>
        <w:tc>
          <w:tcPr>
            <w:tcW w:w="1530" w:type="dxa"/>
          </w:tcPr>
          <w:p w14:paraId="2A0B80A1" w14:textId="446A019D" w:rsidR="00515F0A" w:rsidRPr="00DD6494" w:rsidRDefault="00A536E1" w:rsidP="00515F0A">
            <w:pPr>
              <w:jc w:val="center"/>
              <w:rPr>
                <w:rFonts w:asciiTheme="minorHAnsi" w:eastAsiaTheme="minorEastAsia" w:hAnsiTheme="minorHAnsi" w:cstheme="minorBidi"/>
                <w:sz w:val="22"/>
                <w:szCs w:val="22"/>
              </w:rPr>
            </w:pPr>
            <w:r w:rsidRPr="00DD6494">
              <w:rPr>
                <w:rFonts w:cstheme="minorBidi"/>
              </w:rPr>
              <w:t>3/26/22</w:t>
            </w:r>
          </w:p>
        </w:tc>
      </w:tr>
      <w:tr w:rsidR="00515F0A" w:rsidRPr="00A378F1" w14:paraId="3507C79E" w14:textId="77777777" w:rsidTr="00C538F2">
        <w:tc>
          <w:tcPr>
            <w:tcW w:w="738" w:type="dxa"/>
          </w:tcPr>
          <w:p w14:paraId="704C3250" w14:textId="77777777" w:rsidR="00515F0A" w:rsidRPr="00DD6494" w:rsidRDefault="00515F0A" w:rsidP="00515F0A">
            <w:pPr>
              <w:jc w:val="center"/>
              <w:rPr>
                <w:rFonts w:asciiTheme="minorHAnsi" w:eastAsiaTheme="minorEastAsia" w:hAnsiTheme="minorHAnsi" w:cstheme="minorBidi"/>
                <w:sz w:val="22"/>
                <w:szCs w:val="22"/>
              </w:rPr>
            </w:pPr>
            <w:r w:rsidRPr="00DD6494">
              <w:rPr>
                <w:rFonts w:cstheme="minorBidi"/>
              </w:rPr>
              <w:t>B7</w:t>
            </w:r>
          </w:p>
        </w:tc>
        <w:tc>
          <w:tcPr>
            <w:tcW w:w="1980" w:type="dxa"/>
          </w:tcPr>
          <w:p w14:paraId="36331848" w14:textId="77777777" w:rsidR="00515F0A" w:rsidRPr="00DD6494" w:rsidRDefault="00515F0A" w:rsidP="00515F0A">
            <w:pPr>
              <w:rPr>
                <w:rFonts w:asciiTheme="minorHAnsi" w:eastAsiaTheme="minorEastAsia" w:hAnsiTheme="minorHAnsi" w:cstheme="minorBidi"/>
                <w:sz w:val="22"/>
                <w:szCs w:val="22"/>
              </w:rPr>
            </w:pPr>
            <w:r w:rsidRPr="00DD6494">
              <w:rPr>
                <w:rFonts w:cstheme="minorBidi"/>
              </w:rPr>
              <w:t>Out of Service</w:t>
            </w:r>
          </w:p>
        </w:tc>
        <w:tc>
          <w:tcPr>
            <w:tcW w:w="2880" w:type="dxa"/>
          </w:tcPr>
          <w:p w14:paraId="61374750" w14:textId="77777777" w:rsidR="00515F0A" w:rsidRPr="00DD6494" w:rsidRDefault="00515F0A" w:rsidP="00515F0A">
            <w:pPr>
              <w:rPr>
                <w:rFonts w:asciiTheme="minorHAnsi" w:eastAsiaTheme="minorEastAsia" w:hAnsiTheme="minorHAnsi" w:cstheme="minorBidi"/>
                <w:sz w:val="22"/>
                <w:szCs w:val="22"/>
              </w:rPr>
            </w:pPr>
            <w:r w:rsidRPr="00DD6494">
              <w:rPr>
                <w:rFonts w:cstheme="minorBidi"/>
              </w:rPr>
              <w:t>Unit Modernization</w:t>
            </w:r>
          </w:p>
        </w:tc>
        <w:tc>
          <w:tcPr>
            <w:tcW w:w="1170" w:type="dxa"/>
          </w:tcPr>
          <w:p w14:paraId="20B7BB01" w14:textId="77777777" w:rsidR="00515F0A" w:rsidRPr="00DD6494" w:rsidRDefault="00515F0A" w:rsidP="00515F0A">
            <w:pPr>
              <w:jc w:val="center"/>
              <w:rPr>
                <w:rFonts w:asciiTheme="minorHAnsi" w:eastAsiaTheme="minorEastAsia" w:hAnsiTheme="minorHAnsi" w:cstheme="minorBidi"/>
                <w:sz w:val="22"/>
                <w:szCs w:val="22"/>
              </w:rPr>
            </w:pPr>
          </w:p>
        </w:tc>
        <w:tc>
          <w:tcPr>
            <w:tcW w:w="1530" w:type="dxa"/>
          </w:tcPr>
          <w:p w14:paraId="438DE144" w14:textId="6DE5B8F9" w:rsidR="00515F0A" w:rsidRPr="00DD6494" w:rsidRDefault="00C5639A" w:rsidP="00515F0A">
            <w:pPr>
              <w:jc w:val="center"/>
              <w:rPr>
                <w:rFonts w:asciiTheme="minorHAnsi" w:eastAsiaTheme="minorEastAsia" w:hAnsiTheme="minorHAnsi" w:cstheme="minorBidi"/>
                <w:sz w:val="22"/>
                <w:szCs w:val="22"/>
              </w:rPr>
            </w:pPr>
            <w:r w:rsidRPr="00DD6494">
              <w:rPr>
                <w:rFonts w:cstheme="minorBidi"/>
              </w:rPr>
              <w:t xml:space="preserve"> 7/</w:t>
            </w:r>
            <w:r w:rsidR="00A536E1" w:rsidRPr="00DD6494">
              <w:rPr>
                <w:rFonts w:cstheme="minorBidi"/>
              </w:rPr>
              <w:t>27/</w:t>
            </w:r>
            <w:r w:rsidRPr="00DD6494">
              <w:rPr>
                <w:rFonts w:cstheme="minorBidi"/>
              </w:rPr>
              <w:t>21</w:t>
            </w:r>
          </w:p>
        </w:tc>
      </w:tr>
      <w:tr w:rsidR="00515F0A" w:rsidRPr="00A378F1" w14:paraId="160234FA" w14:textId="77777777" w:rsidTr="00C538F2">
        <w:tc>
          <w:tcPr>
            <w:tcW w:w="738" w:type="dxa"/>
          </w:tcPr>
          <w:p w14:paraId="0681D10B" w14:textId="77777777" w:rsidR="00515F0A" w:rsidRPr="00DD6494" w:rsidRDefault="00515F0A" w:rsidP="00515F0A">
            <w:pPr>
              <w:jc w:val="center"/>
              <w:rPr>
                <w:rFonts w:asciiTheme="minorHAnsi" w:eastAsiaTheme="minorEastAsia" w:hAnsiTheme="minorHAnsi" w:cstheme="minorBidi"/>
                <w:sz w:val="22"/>
                <w:szCs w:val="22"/>
              </w:rPr>
            </w:pPr>
            <w:r w:rsidRPr="00DD6494">
              <w:rPr>
                <w:rFonts w:cstheme="minorBidi"/>
              </w:rPr>
              <w:t>B8</w:t>
            </w:r>
          </w:p>
        </w:tc>
        <w:tc>
          <w:tcPr>
            <w:tcW w:w="1980" w:type="dxa"/>
          </w:tcPr>
          <w:p w14:paraId="3D3D41E7" w14:textId="77777777" w:rsidR="00515F0A" w:rsidRPr="00DD6494" w:rsidRDefault="00515F0A" w:rsidP="00515F0A">
            <w:pPr>
              <w:rPr>
                <w:rFonts w:asciiTheme="minorHAnsi" w:eastAsiaTheme="minorEastAsia" w:hAnsiTheme="minorHAnsi" w:cstheme="minorBidi"/>
                <w:sz w:val="22"/>
                <w:szCs w:val="22"/>
              </w:rPr>
            </w:pPr>
            <w:r w:rsidRPr="00DD6494">
              <w:rPr>
                <w:rFonts w:cstheme="minorBidi"/>
              </w:rPr>
              <w:t>In Service</w:t>
            </w:r>
          </w:p>
        </w:tc>
        <w:tc>
          <w:tcPr>
            <w:tcW w:w="2880" w:type="dxa"/>
          </w:tcPr>
          <w:p w14:paraId="72160984" w14:textId="253DC01B" w:rsidR="00515F0A" w:rsidRPr="00DD6494" w:rsidRDefault="00A536E1" w:rsidP="00515F0A">
            <w:pPr>
              <w:rPr>
                <w:rFonts w:asciiTheme="minorHAnsi" w:eastAsiaTheme="minorEastAsia" w:hAnsiTheme="minorHAnsi" w:cstheme="minorBidi"/>
                <w:sz w:val="22"/>
                <w:szCs w:val="22"/>
              </w:rPr>
            </w:pPr>
            <w:r w:rsidRPr="00DD6494">
              <w:rPr>
                <w:rFonts w:cstheme="minorBidi"/>
              </w:rPr>
              <w:t>Unit Modernization</w:t>
            </w:r>
          </w:p>
        </w:tc>
        <w:tc>
          <w:tcPr>
            <w:tcW w:w="1170" w:type="dxa"/>
          </w:tcPr>
          <w:p w14:paraId="5277FB8C" w14:textId="666FC377" w:rsidR="00515F0A" w:rsidRPr="00DD6494" w:rsidRDefault="00A536E1" w:rsidP="00515F0A">
            <w:pPr>
              <w:jc w:val="center"/>
              <w:rPr>
                <w:rFonts w:asciiTheme="minorHAnsi" w:eastAsiaTheme="minorEastAsia" w:hAnsiTheme="minorHAnsi" w:cstheme="minorBidi"/>
                <w:sz w:val="22"/>
                <w:szCs w:val="22"/>
              </w:rPr>
            </w:pPr>
            <w:r w:rsidRPr="00DD6494">
              <w:rPr>
                <w:rFonts w:cstheme="minorBidi"/>
              </w:rPr>
              <w:t>7/</w:t>
            </w:r>
            <w:r w:rsidR="0014278C">
              <w:rPr>
                <w:rFonts w:cstheme="minorBidi"/>
              </w:rPr>
              <w:t>0</w:t>
            </w:r>
            <w:r w:rsidRPr="00DD6494">
              <w:rPr>
                <w:rFonts w:cstheme="minorBidi"/>
              </w:rPr>
              <w:t>5/22</w:t>
            </w:r>
          </w:p>
        </w:tc>
        <w:tc>
          <w:tcPr>
            <w:tcW w:w="1530" w:type="dxa"/>
          </w:tcPr>
          <w:p w14:paraId="5FFA0798" w14:textId="5A53BA1F" w:rsidR="00515F0A" w:rsidRPr="00DD6494" w:rsidRDefault="00A536E1" w:rsidP="00515F0A">
            <w:pPr>
              <w:jc w:val="center"/>
              <w:rPr>
                <w:rFonts w:asciiTheme="minorHAnsi" w:eastAsiaTheme="minorEastAsia" w:hAnsiTheme="minorHAnsi" w:cstheme="minorBidi"/>
                <w:sz w:val="22"/>
                <w:szCs w:val="22"/>
              </w:rPr>
            </w:pPr>
            <w:r w:rsidRPr="00DD6494">
              <w:rPr>
                <w:rFonts w:cstheme="minorBidi"/>
              </w:rPr>
              <w:t>7/28/23</w:t>
            </w:r>
          </w:p>
        </w:tc>
      </w:tr>
      <w:tr w:rsidR="00515F0A" w:rsidRPr="00A378F1" w14:paraId="2445D82B" w14:textId="77777777" w:rsidTr="00C538F2">
        <w:tc>
          <w:tcPr>
            <w:tcW w:w="738" w:type="dxa"/>
          </w:tcPr>
          <w:p w14:paraId="6DB71DBB" w14:textId="77777777" w:rsidR="00515F0A" w:rsidRPr="00DD6494" w:rsidRDefault="00515F0A" w:rsidP="00515F0A">
            <w:pPr>
              <w:jc w:val="center"/>
              <w:rPr>
                <w:rFonts w:asciiTheme="minorHAnsi" w:eastAsiaTheme="minorEastAsia" w:hAnsiTheme="minorHAnsi" w:cstheme="minorBidi"/>
                <w:sz w:val="22"/>
                <w:szCs w:val="22"/>
              </w:rPr>
            </w:pPr>
            <w:r w:rsidRPr="00DD6494">
              <w:rPr>
                <w:rFonts w:cstheme="minorBidi"/>
              </w:rPr>
              <w:t>B9</w:t>
            </w:r>
          </w:p>
        </w:tc>
        <w:tc>
          <w:tcPr>
            <w:tcW w:w="1980" w:type="dxa"/>
          </w:tcPr>
          <w:p w14:paraId="24FC70A4" w14:textId="77777777" w:rsidR="00515F0A" w:rsidRPr="00DD6494" w:rsidRDefault="00515F0A" w:rsidP="00515F0A">
            <w:pPr>
              <w:rPr>
                <w:rFonts w:asciiTheme="minorHAnsi" w:eastAsiaTheme="minorEastAsia" w:hAnsiTheme="minorHAnsi" w:cstheme="minorBidi"/>
                <w:sz w:val="22"/>
                <w:szCs w:val="22"/>
              </w:rPr>
            </w:pPr>
            <w:r w:rsidRPr="00DD6494">
              <w:rPr>
                <w:rFonts w:cstheme="minorBidi"/>
              </w:rPr>
              <w:t>In Service</w:t>
            </w:r>
          </w:p>
        </w:tc>
        <w:tc>
          <w:tcPr>
            <w:tcW w:w="2880" w:type="dxa"/>
          </w:tcPr>
          <w:p w14:paraId="037A1807" w14:textId="79948773" w:rsidR="00515F0A" w:rsidRPr="00DD6494" w:rsidRDefault="00A536E1" w:rsidP="00515F0A">
            <w:pPr>
              <w:rPr>
                <w:rFonts w:asciiTheme="minorHAnsi" w:eastAsiaTheme="minorEastAsia" w:hAnsiTheme="minorHAnsi" w:cstheme="minorBidi"/>
                <w:sz w:val="22"/>
                <w:szCs w:val="22"/>
              </w:rPr>
            </w:pPr>
            <w:r w:rsidRPr="00DD6494">
              <w:rPr>
                <w:rFonts w:cstheme="minorBidi"/>
              </w:rPr>
              <w:t>Contract Warranty Repair Work</w:t>
            </w:r>
          </w:p>
        </w:tc>
        <w:tc>
          <w:tcPr>
            <w:tcW w:w="1170" w:type="dxa"/>
          </w:tcPr>
          <w:p w14:paraId="7DF86CDA" w14:textId="25C27576" w:rsidR="00515F0A" w:rsidRPr="00DD6494" w:rsidRDefault="00A536E1" w:rsidP="00515F0A">
            <w:pPr>
              <w:jc w:val="center"/>
              <w:rPr>
                <w:rFonts w:asciiTheme="minorHAnsi" w:eastAsiaTheme="minorEastAsia" w:hAnsiTheme="minorHAnsi" w:cstheme="minorBidi"/>
                <w:sz w:val="22"/>
                <w:szCs w:val="22"/>
              </w:rPr>
            </w:pPr>
            <w:r w:rsidRPr="00DD6494">
              <w:rPr>
                <w:rFonts w:cstheme="minorBidi"/>
              </w:rPr>
              <w:t>6/16/23</w:t>
            </w:r>
          </w:p>
        </w:tc>
        <w:tc>
          <w:tcPr>
            <w:tcW w:w="1530" w:type="dxa"/>
          </w:tcPr>
          <w:p w14:paraId="3E74DCC2" w14:textId="0F24B4C1" w:rsidR="00515F0A" w:rsidRPr="00DD6494" w:rsidRDefault="00A536E1" w:rsidP="00515F0A">
            <w:pPr>
              <w:jc w:val="center"/>
              <w:rPr>
                <w:rFonts w:asciiTheme="minorHAnsi" w:eastAsiaTheme="minorEastAsia" w:hAnsiTheme="minorHAnsi" w:cstheme="minorBidi"/>
                <w:sz w:val="22"/>
                <w:szCs w:val="22"/>
              </w:rPr>
            </w:pPr>
            <w:r w:rsidRPr="00DD6494">
              <w:rPr>
                <w:rFonts w:cstheme="minorBidi"/>
              </w:rPr>
              <w:t>2/</w:t>
            </w:r>
            <w:r w:rsidR="00884DD2">
              <w:rPr>
                <w:rFonts w:asciiTheme="minorHAnsi" w:eastAsiaTheme="minorEastAsia" w:hAnsiTheme="minorHAnsi" w:cstheme="minorBidi"/>
                <w:sz w:val="22"/>
                <w:szCs w:val="22"/>
              </w:rPr>
              <w:t>0</w:t>
            </w:r>
            <w:r w:rsidRPr="00DD6494">
              <w:rPr>
                <w:rFonts w:cstheme="minorBidi"/>
              </w:rPr>
              <w:t>7/24</w:t>
            </w:r>
          </w:p>
        </w:tc>
      </w:tr>
      <w:tr w:rsidR="00515F0A" w:rsidRPr="00A378F1" w14:paraId="4ADF4BA1" w14:textId="77777777" w:rsidTr="00C538F2">
        <w:tc>
          <w:tcPr>
            <w:tcW w:w="738" w:type="dxa"/>
          </w:tcPr>
          <w:p w14:paraId="2682AD5C" w14:textId="77777777" w:rsidR="00515F0A" w:rsidRPr="00DD6494" w:rsidRDefault="00515F0A" w:rsidP="00515F0A">
            <w:pPr>
              <w:jc w:val="center"/>
              <w:rPr>
                <w:rFonts w:asciiTheme="minorHAnsi" w:eastAsiaTheme="minorEastAsia" w:hAnsiTheme="minorHAnsi" w:cstheme="minorBidi"/>
                <w:sz w:val="22"/>
                <w:szCs w:val="22"/>
              </w:rPr>
            </w:pPr>
            <w:r w:rsidRPr="00DD6494">
              <w:rPr>
                <w:rFonts w:cstheme="minorBidi"/>
              </w:rPr>
              <w:t>B10</w:t>
            </w:r>
          </w:p>
        </w:tc>
        <w:tc>
          <w:tcPr>
            <w:tcW w:w="1980" w:type="dxa"/>
          </w:tcPr>
          <w:p w14:paraId="7E415DB0" w14:textId="77777777" w:rsidR="00515F0A" w:rsidRPr="00DD6494" w:rsidRDefault="00515F0A" w:rsidP="00515F0A">
            <w:pPr>
              <w:rPr>
                <w:rFonts w:asciiTheme="minorHAnsi" w:eastAsiaTheme="minorEastAsia" w:hAnsiTheme="minorHAnsi" w:cstheme="minorBidi"/>
                <w:sz w:val="22"/>
                <w:szCs w:val="22"/>
              </w:rPr>
            </w:pPr>
            <w:r w:rsidRPr="00DD6494">
              <w:rPr>
                <w:rFonts w:cstheme="minorBidi"/>
              </w:rPr>
              <w:t>Out of Service</w:t>
            </w:r>
          </w:p>
        </w:tc>
        <w:tc>
          <w:tcPr>
            <w:tcW w:w="2880" w:type="dxa"/>
          </w:tcPr>
          <w:p w14:paraId="2CB41CC7" w14:textId="63BF9AF4" w:rsidR="00515F0A" w:rsidRPr="00DD6494" w:rsidRDefault="00A9205D" w:rsidP="00515F0A">
            <w:pPr>
              <w:rPr>
                <w:rFonts w:asciiTheme="minorHAnsi" w:eastAsiaTheme="minorEastAsia" w:hAnsiTheme="minorHAnsi" w:cstheme="minorBidi"/>
                <w:sz w:val="22"/>
                <w:szCs w:val="22"/>
              </w:rPr>
            </w:pPr>
            <w:r w:rsidRPr="00DD6494">
              <w:rPr>
                <w:rFonts w:cstheme="minorBidi"/>
              </w:rPr>
              <w:t>Turbine Hub Modifications</w:t>
            </w:r>
          </w:p>
        </w:tc>
        <w:tc>
          <w:tcPr>
            <w:tcW w:w="1170" w:type="dxa"/>
          </w:tcPr>
          <w:p w14:paraId="14C0D13E" w14:textId="20F61DA6" w:rsidR="00515F0A" w:rsidRPr="00DD6494" w:rsidRDefault="00515F0A" w:rsidP="00515F0A">
            <w:pPr>
              <w:jc w:val="center"/>
              <w:rPr>
                <w:rFonts w:asciiTheme="minorHAnsi" w:eastAsiaTheme="minorEastAsia" w:hAnsiTheme="minorHAnsi" w:cstheme="minorBidi"/>
                <w:sz w:val="22"/>
                <w:szCs w:val="22"/>
              </w:rPr>
            </w:pPr>
          </w:p>
        </w:tc>
        <w:tc>
          <w:tcPr>
            <w:tcW w:w="1530" w:type="dxa"/>
          </w:tcPr>
          <w:p w14:paraId="4427EDEC" w14:textId="1CDC2014" w:rsidR="00515F0A" w:rsidRPr="00DD6494" w:rsidRDefault="00C5639A" w:rsidP="006F35C2">
            <w:pPr>
              <w:jc w:val="center"/>
              <w:rPr>
                <w:rFonts w:asciiTheme="minorHAnsi" w:eastAsiaTheme="minorEastAsia" w:hAnsiTheme="minorHAnsi" w:cstheme="minorBidi"/>
                <w:sz w:val="22"/>
                <w:szCs w:val="22"/>
              </w:rPr>
            </w:pPr>
            <w:r w:rsidRPr="00DD6494">
              <w:rPr>
                <w:rFonts w:cstheme="minorBidi"/>
              </w:rPr>
              <w:t xml:space="preserve"> 3/</w:t>
            </w:r>
            <w:r w:rsidR="00884DD2">
              <w:rPr>
                <w:rFonts w:asciiTheme="minorHAnsi" w:eastAsiaTheme="minorEastAsia" w:hAnsiTheme="minorHAnsi" w:cstheme="minorBidi"/>
                <w:sz w:val="22"/>
                <w:szCs w:val="22"/>
              </w:rPr>
              <w:t>0</w:t>
            </w:r>
            <w:r w:rsidRPr="00DD6494">
              <w:rPr>
                <w:rFonts w:cstheme="minorBidi"/>
              </w:rPr>
              <w:t>1/21</w:t>
            </w:r>
          </w:p>
        </w:tc>
      </w:tr>
    </w:tbl>
    <w:p w14:paraId="7365319B" w14:textId="77777777" w:rsidR="004F150B" w:rsidRPr="004F150B" w:rsidRDefault="004F150B" w:rsidP="004F150B">
      <w:pPr>
        <w:spacing w:line="240" w:lineRule="auto"/>
      </w:pPr>
    </w:p>
    <w:p w14:paraId="0C2D0A83" w14:textId="77777777" w:rsidR="00D26B8A" w:rsidRDefault="00D26B8A" w:rsidP="00D26B8A">
      <w:pPr>
        <w:rPr>
          <w:b/>
        </w:rPr>
      </w:pPr>
      <w:r w:rsidRPr="0067659D">
        <w:rPr>
          <w:b/>
        </w:rPr>
        <w:t>Background</w:t>
      </w:r>
    </w:p>
    <w:p w14:paraId="36F8F92A" w14:textId="5922D384" w:rsidR="00AB63B2" w:rsidRDefault="00D26B8A" w:rsidP="00D26B8A">
      <w:r>
        <w:t xml:space="preserve">Rock Island Powerhouse No. 1 consists of 10 generating units.  The four original units (B1-B4) were installed in the 1930’s and an additional six units were added in the 1950’s.  </w:t>
      </w:r>
      <w:r w:rsidR="00AB63B2">
        <w:t xml:space="preserve">Three of the four original units at Powerhouse No. 1 (B1, B3 and B4) have upgraded </w:t>
      </w:r>
      <w:r w:rsidR="000D19B9">
        <w:t xml:space="preserve">generator stators </w:t>
      </w:r>
      <w:r w:rsidR="00857329">
        <w:t xml:space="preserve">and have their original </w:t>
      </w:r>
      <w:r w:rsidR="000D19B9">
        <w:t xml:space="preserve">generator rotors and </w:t>
      </w:r>
      <w:r w:rsidR="00CD777B">
        <w:t>turbine</w:t>
      </w:r>
      <w:r w:rsidR="00857329">
        <w:t xml:space="preserve"> runners</w:t>
      </w:r>
      <w:r w:rsidR="00AB63B2">
        <w:t xml:space="preserve">.  Units B9 and B10 were rehabilitated with new stators, turbines and governor </w:t>
      </w:r>
      <w:r w:rsidR="000D19B9">
        <w:t xml:space="preserve">and excitation </w:t>
      </w:r>
      <w:r w:rsidR="00AB63B2">
        <w:t>systems.</w:t>
      </w:r>
    </w:p>
    <w:p w14:paraId="087B953B" w14:textId="77777777" w:rsidR="00D26B8A" w:rsidRDefault="00D26B8A" w:rsidP="00D26B8A">
      <w:r>
        <w:t>A second powerhouse (Powerhouse No. 2) was built in the late 1970’s with eight generating units.</w:t>
      </w:r>
    </w:p>
    <w:p w14:paraId="0818AB2A" w14:textId="7624183C" w:rsidR="00327F7F" w:rsidRDefault="00327F7F" w:rsidP="00327F7F">
      <w:pPr>
        <w:spacing w:after="0"/>
        <w:rPr>
          <w:b/>
          <w:sz w:val="28"/>
          <w:szCs w:val="28"/>
          <w:u w:val="single"/>
        </w:rPr>
      </w:pPr>
      <w:r w:rsidRPr="00394282">
        <w:rPr>
          <w:b/>
          <w:sz w:val="28"/>
          <w:szCs w:val="28"/>
          <w:u w:val="single"/>
        </w:rPr>
        <w:lastRenderedPageBreak/>
        <w:t>Rock Island B</w:t>
      </w:r>
      <w:r w:rsidR="007B0D90">
        <w:rPr>
          <w:b/>
          <w:sz w:val="28"/>
          <w:szCs w:val="28"/>
          <w:u w:val="single"/>
        </w:rPr>
        <w:t>1-B4</w:t>
      </w:r>
      <w:r>
        <w:rPr>
          <w:b/>
          <w:sz w:val="28"/>
          <w:szCs w:val="28"/>
          <w:u w:val="single"/>
        </w:rPr>
        <w:t xml:space="preserve"> Turbine Corrosion Fatigue</w:t>
      </w:r>
    </w:p>
    <w:p w14:paraId="61C2A883" w14:textId="77777777" w:rsidR="00DC5D1B" w:rsidRDefault="00DC5D1B" w:rsidP="00327F7F">
      <w:pPr>
        <w:spacing w:after="0"/>
        <w:rPr>
          <w:b/>
          <w:sz w:val="28"/>
          <w:szCs w:val="28"/>
          <w:u w:val="single"/>
        </w:rPr>
      </w:pPr>
    </w:p>
    <w:p w14:paraId="356B1C9C" w14:textId="77777777" w:rsidR="005063A5" w:rsidRDefault="005063A5" w:rsidP="005063A5">
      <w:pPr>
        <w:spacing w:line="240" w:lineRule="auto"/>
        <w:rPr>
          <w:b/>
        </w:rPr>
      </w:pPr>
      <w:r>
        <w:rPr>
          <w:b/>
        </w:rPr>
        <w:t>Issue</w:t>
      </w:r>
    </w:p>
    <w:p w14:paraId="693568E8" w14:textId="77777777" w:rsidR="00327F7F" w:rsidRDefault="00A476DC" w:rsidP="001A47DF">
      <w:pPr>
        <w:spacing w:after="0"/>
      </w:pPr>
      <w:r w:rsidRPr="00A476DC">
        <w:t xml:space="preserve">During the Unit B2 generator </w:t>
      </w:r>
      <w:r w:rsidR="000D19B9">
        <w:t xml:space="preserve">stator replacement </w:t>
      </w:r>
      <w:r w:rsidR="005063A5">
        <w:t xml:space="preserve">work, fatigue cracks were observed on the blades of the turbine.  From October 2015 through January 2016, District maintenance staff made repeated attempts to grind out the cracks and repair the resulting excavations with </w:t>
      </w:r>
      <w:r w:rsidR="002A23F7">
        <w:t xml:space="preserve">various </w:t>
      </w:r>
      <w:r w:rsidR="005063A5">
        <w:t xml:space="preserve">welding procedures.  After each repair procedure, inspections resulted in the observation of new fatigue cracks.  </w:t>
      </w:r>
      <w:r w:rsidR="009B0DDF">
        <w:t>E</w:t>
      </w:r>
      <w:r w:rsidR="005063A5">
        <w:t xml:space="preserve">ngineering analysis </w:t>
      </w:r>
      <w:r w:rsidR="009B0DDF">
        <w:t>indicate</w:t>
      </w:r>
      <w:r w:rsidR="00401277">
        <w:t>d</w:t>
      </w:r>
      <w:r w:rsidR="005063A5">
        <w:t xml:space="preserve"> the B2 turbine </w:t>
      </w:r>
      <w:r w:rsidR="009B0DDF">
        <w:t>is</w:t>
      </w:r>
      <w:r w:rsidR="005063A5">
        <w:t xml:space="preserve"> experiencing a phenomenon </w:t>
      </w:r>
      <w:r w:rsidR="009B0DDF">
        <w:t>known</w:t>
      </w:r>
      <w:r w:rsidR="005063A5">
        <w:t xml:space="preserve"> as Corrosion Fatigue.</w:t>
      </w:r>
      <w:r w:rsidR="009B0DDF">
        <w:t xml:space="preserve"> </w:t>
      </w:r>
      <w:r w:rsidR="005063A5">
        <w:t xml:space="preserve"> </w:t>
      </w:r>
      <w:r w:rsidR="009B0DDF">
        <w:t xml:space="preserve">The turbines of Units B1, B3 and B4 are of similar design and vintage as Unit B2.  These three units were taken out of service and inspected to determine if similar cracking exists in their turbine runner blades.  </w:t>
      </w:r>
      <w:r w:rsidR="006D43DF">
        <w:t>These turbines</w:t>
      </w:r>
      <w:r w:rsidR="009B0DDF">
        <w:t xml:space="preserve"> also had significant cracking due to </w:t>
      </w:r>
      <w:r w:rsidR="002A23F7">
        <w:t>C</w:t>
      </w:r>
      <w:r w:rsidR="009B0DDF">
        <w:t xml:space="preserve">orrosion </w:t>
      </w:r>
      <w:r w:rsidR="002A23F7">
        <w:t>F</w:t>
      </w:r>
      <w:r w:rsidR="009B0DDF">
        <w:t>atigue.  All four turbines, B1 through B4</w:t>
      </w:r>
      <w:r w:rsidR="005063A5">
        <w:t xml:space="preserve"> </w:t>
      </w:r>
      <w:r w:rsidR="00496D2B">
        <w:t>will remain out of service</w:t>
      </w:r>
      <w:r w:rsidR="00BF7852">
        <w:t xml:space="preserve"> </w:t>
      </w:r>
      <w:r w:rsidR="00BF7852" w:rsidRPr="00BF7852">
        <w:t xml:space="preserve">until the District can design, </w:t>
      </w:r>
      <w:proofErr w:type="gramStart"/>
      <w:r w:rsidR="00BF7852" w:rsidRPr="00BF7852">
        <w:t>procure</w:t>
      </w:r>
      <w:proofErr w:type="gramEnd"/>
      <w:r w:rsidR="00BF7852" w:rsidRPr="00BF7852">
        <w:t xml:space="preserve"> and install replacement turbine runner</w:t>
      </w:r>
      <w:r w:rsidR="00520001">
        <w:t>s</w:t>
      </w:r>
      <w:r w:rsidR="00496D2B">
        <w:t xml:space="preserve">.  </w:t>
      </w:r>
    </w:p>
    <w:p w14:paraId="41067D20" w14:textId="77777777" w:rsidR="00496D2B" w:rsidRDefault="00496D2B" w:rsidP="001A47DF">
      <w:pPr>
        <w:spacing w:after="0"/>
      </w:pPr>
    </w:p>
    <w:p w14:paraId="30FAFD3B" w14:textId="77777777" w:rsidR="00496D2B" w:rsidRPr="00C326EA" w:rsidRDefault="00A476DC" w:rsidP="00C326EA">
      <w:pPr>
        <w:rPr>
          <w:b/>
        </w:rPr>
      </w:pPr>
      <w:r w:rsidRPr="00C326EA">
        <w:rPr>
          <w:b/>
        </w:rPr>
        <w:t>Remedy</w:t>
      </w:r>
    </w:p>
    <w:p w14:paraId="27D19AA6" w14:textId="4590CB0C" w:rsidR="00520001" w:rsidRPr="00520001" w:rsidRDefault="00520001" w:rsidP="001A47DF">
      <w:pPr>
        <w:spacing w:after="0"/>
      </w:pPr>
      <w:r w:rsidRPr="00520001">
        <w:t>The District</w:t>
      </w:r>
      <w:r>
        <w:t xml:space="preserve"> </w:t>
      </w:r>
      <w:r w:rsidR="00401277">
        <w:t xml:space="preserve">has </w:t>
      </w:r>
      <w:r w:rsidR="00A60153">
        <w:t>completed</w:t>
      </w:r>
      <w:r>
        <w:t xml:space="preserve"> the development of specifications for the procurement of turbine runners for units B1 through B4.  </w:t>
      </w:r>
      <w:r w:rsidR="00A60153">
        <w:t xml:space="preserve">Competitive bids were received on December 22, 2016 and </w:t>
      </w:r>
      <w:r w:rsidR="00401277">
        <w:t xml:space="preserve">the </w:t>
      </w:r>
      <w:r w:rsidR="00A60153">
        <w:t xml:space="preserve">contract awarded to Andritz Hydro in a </w:t>
      </w:r>
      <w:r w:rsidR="00401277">
        <w:t>S</w:t>
      </w:r>
      <w:r w:rsidR="00A60153">
        <w:t xml:space="preserve">pecial </w:t>
      </w:r>
      <w:r w:rsidR="00401277">
        <w:t>Commissioner</w:t>
      </w:r>
      <w:r w:rsidR="00A60153">
        <w:t xml:space="preserve"> meeting on December 30, 2016.  </w:t>
      </w:r>
      <w:r w:rsidR="0070516F">
        <w:t xml:space="preserve">Site work on unit B4 was initiated in October 2018 with an expected return to service date of </w:t>
      </w:r>
      <w:r w:rsidR="00A536E1">
        <w:t>May</w:t>
      </w:r>
      <w:r w:rsidR="00994DF6">
        <w:t xml:space="preserve"> </w:t>
      </w:r>
      <w:r w:rsidR="00AD3D76">
        <w:t>20</w:t>
      </w:r>
      <w:r w:rsidR="00515F0A">
        <w:t>2</w:t>
      </w:r>
      <w:r w:rsidR="00C5639A">
        <w:t>1</w:t>
      </w:r>
      <w:r w:rsidR="0070516F">
        <w:t>.  Each of the remaining three units (B3, B2 and B1) are scheduled to have the runners replaced</w:t>
      </w:r>
      <w:r w:rsidR="005D5DC3">
        <w:t xml:space="preserve"> </w:t>
      </w:r>
      <w:r w:rsidR="0070516F">
        <w:t xml:space="preserve">at the completion of the B4 turbine replacement.  Each turbine replacement is expected to </w:t>
      </w:r>
      <w:r w:rsidR="002D2A46">
        <w:t>last</w:t>
      </w:r>
      <w:r w:rsidR="00A9205D">
        <w:t xml:space="preserve"> </w:t>
      </w:r>
      <w:r w:rsidR="00A536E1">
        <w:t>10</w:t>
      </w:r>
      <w:r w:rsidR="00CA21B6">
        <w:t xml:space="preserve"> months</w:t>
      </w:r>
      <w:r w:rsidR="00AD3D76">
        <w:t xml:space="preserve"> per unit</w:t>
      </w:r>
      <w:r w:rsidR="0070516F">
        <w:t xml:space="preserve">.  Each turbine replacement project also has the </w:t>
      </w:r>
      <w:r w:rsidR="00AD3D76">
        <w:t xml:space="preserve">potential </w:t>
      </w:r>
      <w:r w:rsidR="0070516F">
        <w:t>of needing discharge liner repairs</w:t>
      </w:r>
      <w:r w:rsidR="00CF64C2">
        <w:t xml:space="preserve"> which is </w:t>
      </w:r>
      <w:r w:rsidR="00A9205D">
        <w:t xml:space="preserve">included in </w:t>
      </w:r>
      <w:proofErr w:type="gramStart"/>
      <w:r w:rsidR="00A9205D">
        <w:t xml:space="preserve">the  </w:t>
      </w:r>
      <w:r w:rsidR="00C5639A">
        <w:t>10</w:t>
      </w:r>
      <w:proofErr w:type="gramEnd"/>
      <w:r w:rsidR="00C5639A">
        <w:t xml:space="preserve"> </w:t>
      </w:r>
      <w:r w:rsidR="00A9205D">
        <w:t>month duration estimate.</w:t>
      </w:r>
    </w:p>
    <w:p w14:paraId="2F26A075" w14:textId="77777777" w:rsidR="00BF7852" w:rsidRDefault="00BF7852" w:rsidP="003B383D">
      <w:pPr>
        <w:rPr>
          <w:b/>
        </w:rPr>
      </w:pPr>
    </w:p>
    <w:p w14:paraId="77E66D49" w14:textId="570CB842" w:rsidR="00BF7852" w:rsidRDefault="00BF7852" w:rsidP="003B383D">
      <w:pPr>
        <w:rPr>
          <w:rFonts w:cstheme="minorHAnsi"/>
          <w:color w:val="000000" w:themeColor="text1"/>
        </w:rPr>
      </w:pPr>
      <w:r w:rsidRPr="00CD777B">
        <w:rPr>
          <w:b/>
          <w:color w:val="000000" w:themeColor="text1"/>
        </w:rPr>
        <w:t>1</w:t>
      </w:r>
      <w:r w:rsidR="0051728C" w:rsidRPr="00CD777B">
        <w:rPr>
          <w:b/>
          <w:color w:val="000000" w:themeColor="text1"/>
        </w:rPr>
        <w:t xml:space="preserve">)  </w:t>
      </w:r>
      <w:r w:rsidR="002A23F7">
        <w:rPr>
          <w:b/>
          <w:color w:val="000000" w:themeColor="text1"/>
        </w:rPr>
        <w:t>Expected case</w:t>
      </w:r>
      <w:r w:rsidR="0051728C" w:rsidRPr="00CD777B">
        <w:rPr>
          <w:b/>
          <w:color w:val="000000" w:themeColor="text1"/>
        </w:rPr>
        <w:t xml:space="preserve"> </w:t>
      </w:r>
      <w:r w:rsidR="002A23F7">
        <w:rPr>
          <w:b/>
          <w:color w:val="000000" w:themeColor="text1"/>
        </w:rPr>
        <w:t>s</w:t>
      </w:r>
      <w:r w:rsidR="0051728C" w:rsidRPr="00CD777B">
        <w:rPr>
          <w:b/>
          <w:color w:val="000000" w:themeColor="text1"/>
        </w:rPr>
        <w:t xml:space="preserve">cenario (as of </w:t>
      </w:r>
      <w:r w:rsidR="00A536E1">
        <w:rPr>
          <w:b/>
          <w:color w:val="000000" w:themeColor="text1"/>
        </w:rPr>
        <w:t>February</w:t>
      </w:r>
      <w:r w:rsidR="00994DF6">
        <w:rPr>
          <w:b/>
          <w:color w:val="000000" w:themeColor="text1"/>
        </w:rPr>
        <w:t xml:space="preserve"> 202</w:t>
      </w:r>
      <w:r w:rsidR="00C5639A">
        <w:rPr>
          <w:b/>
          <w:color w:val="000000" w:themeColor="text1"/>
        </w:rPr>
        <w:t>1</w:t>
      </w:r>
      <w:r w:rsidR="0051728C" w:rsidRPr="00CD777B">
        <w:rPr>
          <w:b/>
          <w:color w:val="000000" w:themeColor="text1"/>
        </w:rPr>
        <w:t>)</w:t>
      </w:r>
      <w:r w:rsidR="0051728C" w:rsidRPr="00CD777B">
        <w:rPr>
          <w:color w:val="000000" w:themeColor="text1"/>
        </w:rPr>
        <w:t xml:space="preserve">:   </w:t>
      </w:r>
      <w:r w:rsidR="009F41CB">
        <w:rPr>
          <w:rFonts w:cstheme="minorHAnsi"/>
          <w:color w:val="000000" w:themeColor="text1"/>
        </w:rPr>
        <w:t>All four of the B1 through B4 u</w:t>
      </w:r>
      <w:r w:rsidR="00337CBF">
        <w:rPr>
          <w:rFonts w:cstheme="minorHAnsi"/>
          <w:color w:val="000000" w:themeColor="text1"/>
        </w:rPr>
        <w:t>n</w:t>
      </w:r>
      <w:r w:rsidR="009F41CB">
        <w:rPr>
          <w:rFonts w:cstheme="minorHAnsi"/>
          <w:color w:val="000000" w:themeColor="text1"/>
        </w:rPr>
        <w:t xml:space="preserve">its will remain out of service until </w:t>
      </w:r>
      <w:r w:rsidR="008009C8">
        <w:rPr>
          <w:rFonts w:cstheme="minorHAnsi"/>
          <w:color w:val="000000" w:themeColor="text1"/>
        </w:rPr>
        <w:t xml:space="preserve">such time the respective </w:t>
      </w:r>
      <w:r w:rsidR="009F41CB">
        <w:rPr>
          <w:rFonts w:cstheme="minorHAnsi"/>
          <w:color w:val="000000" w:themeColor="text1"/>
        </w:rPr>
        <w:t xml:space="preserve">turbine is replaced.  </w:t>
      </w:r>
      <w:r w:rsidR="005548DA">
        <w:rPr>
          <w:rFonts w:cstheme="minorHAnsi"/>
          <w:color w:val="000000" w:themeColor="text1"/>
        </w:rPr>
        <w:t>Each unit</w:t>
      </w:r>
      <w:r w:rsidR="00792CC7">
        <w:rPr>
          <w:rFonts w:cstheme="minorHAnsi"/>
          <w:color w:val="000000" w:themeColor="text1"/>
        </w:rPr>
        <w:t xml:space="preserve"> </w:t>
      </w:r>
      <w:r w:rsidR="005548DA">
        <w:rPr>
          <w:rFonts w:cstheme="minorHAnsi"/>
          <w:color w:val="000000" w:themeColor="text1"/>
        </w:rPr>
        <w:t>is</w:t>
      </w:r>
      <w:r w:rsidR="009F41CB">
        <w:rPr>
          <w:rFonts w:cstheme="minorHAnsi"/>
          <w:color w:val="000000" w:themeColor="text1"/>
        </w:rPr>
        <w:t xml:space="preserve"> scheduled for turbine replacement and will be returned to service, </w:t>
      </w:r>
      <w:r w:rsidR="005548DA">
        <w:rPr>
          <w:rFonts w:cstheme="minorHAnsi"/>
          <w:color w:val="000000" w:themeColor="text1"/>
        </w:rPr>
        <w:t xml:space="preserve">with the last </w:t>
      </w:r>
      <w:r w:rsidR="009F41CB">
        <w:rPr>
          <w:rFonts w:cstheme="minorHAnsi"/>
          <w:color w:val="000000" w:themeColor="text1"/>
        </w:rPr>
        <w:t xml:space="preserve">turbine replacement </w:t>
      </w:r>
      <w:r w:rsidR="005548DA">
        <w:rPr>
          <w:rFonts w:cstheme="minorHAnsi"/>
          <w:color w:val="000000" w:themeColor="text1"/>
        </w:rPr>
        <w:t>being</w:t>
      </w:r>
      <w:r w:rsidR="00792CC7">
        <w:rPr>
          <w:rFonts w:cstheme="minorHAnsi"/>
          <w:color w:val="000000" w:themeColor="text1"/>
        </w:rPr>
        <w:t xml:space="preserve"> </w:t>
      </w:r>
      <w:r w:rsidR="009F41CB">
        <w:rPr>
          <w:rFonts w:cstheme="minorHAnsi"/>
          <w:color w:val="000000" w:themeColor="text1"/>
        </w:rPr>
        <w:t xml:space="preserve">complete </w:t>
      </w:r>
      <w:r w:rsidR="005548DA">
        <w:rPr>
          <w:rFonts w:cstheme="minorHAnsi"/>
          <w:color w:val="000000" w:themeColor="text1"/>
        </w:rPr>
        <w:t>in</w:t>
      </w:r>
      <w:r w:rsidR="009F41CB">
        <w:rPr>
          <w:rFonts w:cstheme="minorHAnsi"/>
          <w:color w:val="000000" w:themeColor="text1"/>
        </w:rPr>
        <w:t xml:space="preserve"> </w:t>
      </w:r>
      <w:r w:rsidR="00994DF6">
        <w:rPr>
          <w:rFonts w:cstheme="minorHAnsi"/>
          <w:color w:val="000000" w:themeColor="text1"/>
        </w:rPr>
        <w:t>January 2023</w:t>
      </w:r>
      <w:r w:rsidR="009F41CB">
        <w:rPr>
          <w:rFonts w:cstheme="minorHAnsi"/>
          <w:color w:val="000000" w:themeColor="text1"/>
        </w:rPr>
        <w:t xml:space="preserve">.  </w:t>
      </w:r>
      <w:r w:rsidR="001B0B7A">
        <w:rPr>
          <w:rFonts w:cstheme="minorHAnsi"/>
          <w:color w:val="000000" w:themeColor="text1"/>
        </w:rPr>
        <w:t xml:space="preserve">This scenario performs work on the </w:t>
      </w:r>
      <w:r w:rsidR="0070516F">
        <w:rPr>
          <w:rFonts w:cstheme="minorHAnsi"/>
          <w:color w:val="000000" w:themeColor="text1"/>
        </w:rPr>
        <w:t>four</w:t>
      </w:r>
      <w:r w:rsidR="001B0B7A">
        <w:rPr>
          <w:rFonts w:cstheme="minorHAnsi"/>
          <w:color w:val="000000" w:themeColor="text1"/>
        </w:rPr>
        <w:t xml:space="preserve"> units </w:t>
      </w:r>
      <w:r w:rsidR="0070516F">
        <w:rPr>
          <w:rFonts w:cstheme="minorHAnsi"/>
          <w:color w:val="000000" w:themeColor="text1"/>
        </w:rPr>
        <w:t>sequentially</w:t>
      </w:r>
      <w:r w:rsidR="00E123D4">
        <w:rPr>
          <w:rFonts w:cstheme="minorHAnsi"/>
          <w:color w:val="000000" w:themeColor="text1"/>
        </w:rPr>
        <w:t xml:space="preserve"> </w:t>
      </w:r>
      <w:r w:rsidR="0070516F">
        <w:rPr>
          <w:rFonts w:cstheme="minorHAnsi"/>
          <w:color w:val="000000" w:themeColor="text1"/>
        </w:rPr>
        <w:t xml:space="preserve">resulting in </w:t>
      </w:r>
      <w:r w:rsidR="001B0B7A">
        <w:rPr>
          <w:rFonts w:cstheme="minorHAnsi"/>
          <w:color w:val="000000" w:themeColor="text1"/>
        </w:rPr>
        <w:t xml:space="preserve">the </w:t>
      </w:r>
      <w:r w:rsidR="009F41CB">
        <w:rPr>
          <w:rFonts w:cstheme="minorHAnsi"/>
          <w:color w:val="000000" w:themeColor="text1"/>
        </w:rPr>
        <w:t>turbine replacement schedule as follows:</w:t>
      </w:r>
    </w:p>
    <w:p w14:paraId="5DFB7FFB" w14:textId="77777777" w:rsidR="00C97126" w:rsidRDefault="00C97126" w:rsidP="00C97126">
      <w:pPr>
        <w:spacing w:after="0"/>
      </w:pPr>
      <w:r>
        <w:t>UNIT</w:t>
      </w:r>
      <w:r>
        <w:tab/>
        <w:t>START DATE</w:t>
      </w:r>
      <w:r>
        <w:tab/>
      </w:r>
      <w:r>
        <w:tab/>
        <w:t>RETURN TO SERVICE DATE</w:t>
      </w:r>
    </w:p>
    <w:p w14:paraId="1469A0C5" w14:textId="56824DE8" w:rsidR="00C97126" w:rsidRDefault="00C97126" w:rsidP="00C97126">
      <w:pPr>
        <w:spacing w:after="0"/>
      </w:pPr>
      <w:r>
        <w:t xml:space="preserve">B4 </w:t>
      </w:r>
      <w:r>
        <w:tab/>
        <w:t>out of service until</w:t>
      </w:r>
      <w:r>
        <w:tab/>
      </w:r>
      <w:r w:rsidR="00EA61CF">
        <w:t>Ma</w:t>
      </w:r>
      <w:r w:rsidR="00A536E1">
        <w:t>y</w:t>
      </w:r>
      <w:r w:rsidR="00994DF6">
        <w:t xml:space="preserve"> 202</w:t>
      </w:r>
      <w:r w:rsidR="00EA61CF">
        <w:t>1</w:t>
      </w:r>
    </w:p>
    <w:p w14:paraId="33495E37" w14:textId="5FF3B2D8" w:rsidR="00C97126" w:rsidRDefault="00C97126" w:rsidP="00C97126">
      <w:pPr>
        <w:spacing w:after="0"/>
      </w:pPr>
      <w:r>
        <w:t xml:space="preserve">B3 </w:t>
      </w:r>
      <w:r>
        <w:tab/>
        <w:t>out of service until</w:t>
      </w:r>
      <w:r>
        <w:tab/>
      </w:r>
      <w:r w:rsidR="00994DF6">
        <w:t>August 202</w:t>
      </w:r>
      <w:r w:rsidR="00EA61CF">
        <w:t>2</w:t>
      </w:r>
    </w:p>
    <w:p w14:paraId="20B023BF" w14:textId="3F8E22C2" w:rsidR="005548DA" w:rsidRDefault="005548DA" w:rsidP="005548DA">
      <w:pPr>
        <w:spacing w:after="0"/>
      </w:pPr>
      <w:r>
        <w:t xml:space="preserve">B2 </w:t>
      </w:r>
      <w:r>
        <w:tab/>
        <w:t>out of service until</w:t>
      </w:r>
      <w:r>
        <w:tab/>
      </w:r>
      <w:r w:rsidR="00A536E1">
        <w:t>January</w:t>
      </w:r>
      <w:r w:rsidR="00994DF6">
        <w:t xml:space="preserve"> 202</w:t>
      </w:r>
      <w:r w:rsidR="00A536E1">
        <w:t>3</w:t>
      </w:r>
    </w:p>
    <w:p w14:paraId="20581FF8" w14:textId="4AD8523B" w:rsidR="00C97126" w:rsidRDefault="00C97126" w:rsidP="00C97126">
      <w:pPr>
        <w:spacing w:after="0"/>
      </w:pPr>
      <w:r>
        <w:t xml:space="preserve">B1 </w:t>
      </w:r>
      <w:r>
        <w:tab/>
        <w:t>out of service until</w:t>
      </w:r>
      <w:r>
        <w:tab/>
      </w:r>
      <w:r w:rsidR="00A536E1">
        <w:t>September</w:t>
      </w:r>
      <w:r w:rsidR="00994DF6">
        <w:t xml:space="preserve"> 2023</w:t>
      </w:r>
    </w:p>
    <w:p w14:paraId="677CE125" w14:textId="4EDC6504" w:rsidR="004812C2" w:rsidRPr="005063A5" w:rsidRDefault="004812C2" w:rsidP="001A47DF">
      <w:pPr>
        <w:spacing w:after="0"/>
      </w:pPr>
    </w:p>
    <w:p w14:paraId="3CD63430" w14:textId="2B7D94E6" w:rsidR="00802F42" w:rsidRDefault="00802F42" w:rsidP="001A47DF">
      <w:pPr>
        <w:spacing w:after="0"/>
        <w:rPr>
          <w:b/>
          <w:sz w:val="28"/>
          <w:szCs w:val="28"/>
          <w:u w:val="single"/>
        </w:rPr>
      </w:pPr>
      <w:r w:rsidRPr="00394282">
        <w:rPr>
          <w:b/>
          <w:sz w:val="28"/>
          <w:szCs w:val="28"/>
          <w:u w:val="single"/>
        </w:rPr>
        <w:t>Rock Island B</w:t>
      </w:r>
      <w:r w:rsidR="007C48D5">
        <w:rPr>
          <w:b/>
          <w:sz w:val="28"/>
          <w:szCs w:val="28"/>
          <w:u w:val="single"/>
        </w:rPr>
        <w:t>5 through B10 Unit Modernizations</w:t>
      </w:r>
    </w:p>
    <w:p w14:paraId="0BC60789" w14:textId="77777777" w:rsidR="00DC5D1B" w:rsidRDefault="00DC5D1B" w:rsidP="001A47DF">
      <w:pPr>
        <w:spacing w:after="0"/>
        <w:rPr>
          <w:b/>
          <w:sz w:val="28"/>
          <w:szCs w:val="28"/>
          <w:u w:val="single"/>
        </w:rPr>
      </w:pPr>
    </w:p>
    <w:p w14:paraId="009CF6EC" w14:textId="77777777" w:rsidR="00D26B8A" w:rsidRDefault="00D26B8A" w:rsidP="001A47DF">
      <w:pPr>
        <w:spacing w:line="240" w:lineRule="auto"/>
        <w:rPr>
          <w:b/>
        </w:rPr>
      </w:pPr>
      <w:r>
        <w:rPr>
          <w:b/>
        </w:rPr>
        <w:t>Issue</w:t>
      </w:r>
    </w:p>
    <w:p w14:paraId="1182311A" w14:textId="0135D67D" w:rsidR="00662D90" w:rsidRDefault="00DC0B81" w:rsidP="00D26B8A">
      <w:r w:rsidRPr="00891608">
        <w:lastRenderedPageBreak/>
        <w:t xml:space="preserve">The District initiated </w:t>
      </w:r>
      <w:r w:rsidR="00891608" w:rsidRPr="00891608">
        <w:t xml:space="preserve">a series of </w:t>
      </w:r>
      <w:r w:rsidR="00CA21B6">
        <w:t>sequential</w:t>
      </w:r>
      <w:r w:rsidR="00891608">
        <w:t xml:space="preserve"> </w:t>
      </w:r>
      <w:r w:rsidR="00891608" w:rsidRPr="00891608">
        <w:t>outages in January 2007 to modernize u</w:t>
      </w:r>
      <w:r w:rsidR="00891608">
        <w:t>n</w:t>
      </w:r>
      <w:r w:rsidR="00891608" w:rsidRPr="00891608">
        <w:t>it</w:t>
      </w:r>
      <w:r w:rsidR="00891608">
        <w:t>s</w:t>
      </w:r>
      <w:r w:rsidR="00891608" w:rsidRPr="00891608">
        <w:t xml:space="preserve"> B5 through B10.  The scope </w:t>
      </w:r>
      <w:r w:rsidR="00891608">
        <w:t xml:space="preserve">of work for the modernization contract included the replacement of turbine runners, governor systems, generator stators and rotor poles, and control systems. By </w:t>
      </w:r>
      <w:r w:rsidR="00577EF3">
        <w:t xml:space="preserve">May </w:t>
      </w:r>
      <w:r w:rsidR="00891608">
        <w:t>201</w:t>
      </w:r>
      <w:r w:rsidR="00577EF3">
        <w:t>7</w:t>
      </w:r>
      <w:r w:rsidR="00891608">
        <w:t xml:space="preserve">, the </w:t>
      </w:r>
      <w:r w:rsidR="002D2A46">
        <w:t>c</w:t>
      </w:r>
      <w:r w:rsidR="00891608">
        <w:t>ontractor selected for this work had completed work on units B</w:t>
      </w:r>
      <w:r w:rsidR="00577EF3">
        <w:t>10,</w:t>
      </w:r>
      <w:r w:rsidR="00891608">
        <w:t xml:space="preserve"> B</w:t>
      </w:r>
      <w:r w:rsidR="00577EF3">
        <w:t>9</w:t>
      </w:r>
      <w:r w:rsidR="00891608">
        <w:t>, and B6</w:t>
      </w:r>
      <w:r w:rsidR="00577EF3">
        <w:t xml:space="preserve">.  In June of 2017, unit B9 suffered a </w:t>
      </w:r>
      <w:r w:rsidR="00F36BFC">
        <w:t xml:space="preserve">Kaplan pipe failure and remained out of service until repairs were complete on October 3, 2018.  In June 2019, unit B10 was removed from service to perform an overhaul and conduct turbine inspections. During the inspection, the District discovered </w:t>
      </w:r>
      <w:r w:rsidR="002D2A46">
        <w:t>a few</w:t>
      </w:r>
      <w:r w:rsidR="00F36BFC">
        <w:t xml:space="preserve"> internal turbine components had failed or were near failure.  Subsequent inspections on </w:t>
      </w:r>
      <w:r w:rsidR="00662D90">
        <w:t>unit B9 and B6 yielded similar observations</w:t>
      </w:r>
      <w:r w:rsidR="002D2A46">
        <w:t xml:space="preserve"> of failed internal turbine components as B10</w:t>
      </w:r>
      <w:r w:rsidR="00662D90">
        <w:t>.</w:t>
      </w:r>
      <w:r w:rsidR="00E834D2">
        <w:t xml:space="preserve"> It was determined that it was safe to run the units in this condition until the final repair could be made so B6 and B9 are currently ‘in service’.</w:t>
      </w:r>
    </w:p>
    <w:p w14:paraId="0689B8FF" w14:textId="17936F64" w:rsidR="009C2C3E" w:rsidRDefault="00662D90" w:rsidP="00D26B8A">
      <w:r>
        <w:t xml:space="preserve">The </w:t>
      </w:r>
      <w:r w:rsidR="002D2A46">
        <w:t>m</w:t>
      </w:r>
      <w:r>
        <w:t xml:space="preserve">odernization </w:t>
      </w:r>
      <w:r w:rsidR="002D2A46">
        <w:t>c</w:t>
      </w:r>
      <w:r>
        <w:t>ontractor conducted a root cause analysis of these failures and reviewed their findings with the District in August 2019.  The District concurs with the</w:t>
      </w:r>
      <w:r w:rsidR="00E834D2">
        <w:t xml:space="preserve"> contractor’s</w:t>
      </w:r>
      <w:r>
        <w:t xml:space="preserve"> findings </w:t>
      </w:r>
      <w:r w:rsidR="002D2A46">
        <w:t>and</w:t>
      </w:r>
      <w:r>
        <w:t xml:space="preserve"> is currently negotiating</w:t>
      </w:r>
      <w:r w:rsidR="002D2A46">
        <w:t>,</w:t>
      </w:r>
      <w:r>
        <w:t xml:space="preserve"> with the </w:t>
      </w:r>
      <w:r w:rsidR="002D2A46">
        <w:t>c</w:t>
      </w:r>
      <w:r>
        <w:t>ontractor</w:t>
      </w:r>
      <w:r w:rsidR="002D2A46">
        <w:t>,</w:t>
      </w:r>
      <w:r>
        <w:t xml:space="preserve"> the cost</w:t>
      </w:r>
      <w:r w:rsidR="00E834D2">
        <w:t xml:space="preserve"> to the District </w:t>
      </w:r>
      <w:r>
        <w:t xml:space="preserve">to </w:t>
      </w:r>
      <w:r w:rsidR="00E834D2">
        <w:t>restore</w:t>
      </w:r>
      <w:r>
        <w:t xml:space="preserve"> the units and the </w:t>
      </w:r>
      <w:r w:rsidR="00E834D2">
        <w:t xml:space="preserve">also the </w:t>
      </w:r>
      <w:r>
        <w:t>schedule to complete the work.</w:t>
      </w:r>
    </w:p>
    <w:p w14:paraId="06BB0779" w14:textId="77777777" w:rsidR="00D26B8A" w:rsidRPr="00D26B8A" w:rsidRDefault="00D26B8A" w:rsidP="00D26B8A">
      <w:pPr>
        <w:rPr>
          <w:b/>
        </w:rPr>
      </w:pPr>
      <w:r w:rsidRPr="00D26B8A">
        <w:rPr>
          <w:b/>
        </w:rPr>
        <w:t>Remedy</w:t>
      </w:r>
    </w:p>
    <w:p w14:paraId="79C935D1" w14:textId="4EB85416" w:rsidR="005A1720" w:rsidRDefault="002D2A46" w:rsidP="00D26B8A">
      <w:r>
        <w:t>Four</w:t>
      </w:r>
      <w:r w:rsidR="00662D90">
        <w:t xml:space="preserve"> repairs </w:t>
      </w:r>
      <w:r>
        <w:t xml:space="preserve">were </w:t>
      </w:r>
      <w:r w:rsidR="00662D90">
        <w:t>identified to re</w:t>
      </w:r>
      <w:r>
        <w:t>store</w:t>
      </w:r>
      <w:r w:rsidR="00662D90">
        <w:t xml:space="preserve"> B</w:t>
      </w:r>
      <w:r w:rsidR="00884DD2">
        <w:t>6</w:t>
      </w:r>
      <w:r w:rsidR="00662D90">
        <w:t>, B9 and B</w:t>
      </w:r>
      <w:r w:rsidR="00884DD2">
        <w:t>10</w:t>
      </w:r>
      <w:r>
        <w:t xml:space="preserve">. </w:t>
      </w:r>
      <w:r w:rsidR="00B6201F">
        <w:t xml:space="preserve">  </w:t>
      </w:r>
      <w:r w:rsidR="005A1720">
        <w:t xml:space="preserve">Once final negotiations with the </w:t>
      </w:r>
      <w:r>
        <w:t>c</w:t>
      </w:r>
      <w:r w:rsidR="00CA21B6">
        <w:t>ontractor</w:t>
      </w:r>
      <w:r w:rsidR="005A1720">
        <w:t xml:space="preserve"> are completed, the District estimates </w:t>
      </w:r>
      <w:r>
        <w:t xml:space="preserve">an </w:t>
      </w:r>
      <w:r w:rsidR="005A1720">
        <w:t xml:space="preserve">additional </w:t>
      </w:r>
      <w:r w:rsidR="00254AEF">
        <w:t>six-month</w:t>
      </w:r>
      <w:r w:rsidR="005A1720">
        <w:t xml:space="preserve"> outage to implement the repairs. </w:t>
      </w:r>
    </w:p>
    <w:p w14:paraId="1EE84473" w14:textId="67B6117F" w:rsidR="00D26B8A" w:rsidRDefault="005A1720" w:rsidP="00AB4516">
      <w:pPr>
        <w:rPr>
          <w:b/>
        </w:rPr>
      </w:pPr>
      <w:r>
        <w:t xml:space="preserve">Since the remaining units in the </w:t>
      </w:r>
      <w:r w:rsidR="00E834D2">
        <w:t>m</w:t>
      </w:r>
      <w:r>
        <w:t>odernization project</w:t>
      </w:r>
      <w:r w:rsidR="00854226">
        <w:t xml:space="preserve"> (B</w:t>
      </w:r>
      <w:r w:rsidR="00884DD2">
        <w:t>5</w:t>
      </w:r>
      <w:r w:rsidR="00854226">
        <w:t>, B</w:t>
      </w:r>
      <w:r w:rsidR="00884DD2">
        <w:t>7</w:t>
      </w:r>
      <w:r w:rsidR="00854226">
        <w:t xml:space="preserve"> and B8) are of similar design, the repairs identified above will be </w:t>
      </w:r>
      <w:r w:rsidR="00E834D2">
        <w:t>performed</w:t>
      </w:r>
      <w:r w:rsidR="00854226">
        <w:t xml:space="preserve"> during the modernization outage.</w:t>
      </w:r>
      <w:r w:rsidR="00D26B8A" w:rsidRPr="00D26B8A">
        <w:t xml:space="preserve"> </w:t>
      </w:r>
    </w:p>
    <w:p w14:paraId="4F96C472" w14:textId="77777777" w:rsidR="00D26B8A" w:rsidRDefault="00D26B8A" w:rsidP="00D26B8A">
      <w:pPr>
        <w:rPr>
          <w:b/>
        </w:rPr>
      </w:pPr>
      <w:r w:rsidRPr="00D47FCD">
        <w:rPr>
          <w:b/>
        </w:rPr>
        <w:t xml:space="preserve">Schedule </w:t>
      </w:r>
    </w:p>
    <w:p w14:paraId="65FB2CFE" w14:textId="7B9D57D2" w:rsidR="00D26B8A" w:rsidRDefault="00854226" w:rsidP="00D26B8A">
      <w:r>
        <w:t xml:space="preserve">Since units B7 and B10 are currently out of service, the </w:t>
      </w:r>
      <w:r w:rsidR="00E834D2">
        <w:t xml:space="preserve">restoration </w:t>
      </w:r>
      <w:r>
        <w:t xml:space="preserve">repairs identified above will be implemented on these units first.  </w:t>
      </w:r>
      <w:r w:rsidR="00E834D2">
        <w:t>The District</w:t>
      </w:r>
      <w:r>
        <w:t xml:space="preserve"> estimate</w:t>
      </w:r>
      <w:r w:rsidR="00E834D2">
        <w:t>s</w:t>
      </w:r>
      <w:r>
        <w:t xml:space="preserve"> repairs to be complete</w:t>
      </w:r>
      <w:r w:rsidR="00E834D2">
        <w:t>d</w:t>
      </w:r>
      <w:r>
        <w:t xml:space="preserve"> on B10 and </w:t>
      </w:r>
      <w:r w:rsidR="003A0DFA">
        <w:t xml:space="preserve">the </w:t>
      </w:r>
      <w:r>
        <w:t xml:space="preserve">unit returned to </w:t>
      </w:r>
      <w:r w:rsidR="00CA21B6">
        <w:t>service</w:t>
      </w:r>
      <w:r>
        <w:t xml:space="preserve"> in </w:t>
      </w:r>
      <w:r w:rsidR="00FA05DC">
        <w:t>March</w:t>
      </w:r>
      <w:r w:rsidR="00994DF6">
        <w:t xml:space="preserve"> 202</w:t>
      </w:r>
      <w:r w:rsidR="00FA05DC">
        <w:t>1</w:t>
      </w:r>
      <w:r>
        <w:t xml:space="preserve"> </w:t>
      </w:r>
      <w:r w:rsidR="00CA21B6">
        <w:t>followed</w:t>
      </w:r>
      <w:r>
        <w:t xml:space="preserve"> by B7 </w:t>
      </w:r>
      <w:r w:rsidR="00E834D2">
        <w:t xml:space="preserve">returning to service </w:t>
      </w:r>
      <w:r>
        <w:t xml:space="preserve">in </w:t>
      </w:r>
      <w:r w:rsidR="00FA05DC">
        <w:t>July</w:t>
      </w:r>
      <w:r w:rsidR="00994DF6">
        <w:t xml:space="preserve"> 2021</w:t>
      </w:r>
      <w:r>
        <w:t xml:space="preserve">.  </w:t>
      </w:r>
    </w:p>
    <w:p w14:paraId="6FF9F578" w14:textId="0825E6A8" w:rsidR="00D26B8A" w:rsidRDefault="00D26B8A" w:rsidP="00D26B8A">
      <w:pPr>
        <w:rPr>
          <w:b/>
        </w:rPr>
      </w:pPr>
      <w:r>
        <w:rPr>
          <w:b/>
        </w:rPr>
        <w:t xml:space="preserve">Rock Island Tentative </w:t>
      </w:r>
      <w:r w:rsidR="00854226">
        <w:rPr>
          <w:b/>
        </w:rPr>
        <w:t>Modernization and Turbine Repair</w:t>
      </w:r>
      <w:r>
        <w:rPr>
          <w:b/>
        </w:rPr>
        <w:t xml:space="preserve"> Outage Schedule</w:t>
      </w:r>
      <w:r w:rsidR="00A81AAE">
        <w:rPr>
          <w:b/>
        </w:rPr>
        <w:t xml:space="preserve"> </w:t>
      </w:r>
    </w:p>
    <w:p w14:paraId="634AFDB2" w14:textId="0FCF58A1" w:rsidR="00D26B8A" w:rsidRDefault="00D26B8A" w:rsidP="00D26B8A">
      <w:pPr>
        <w:spacing w:after="0"/>
      </w:pPr>
      <w:r>
        <w:t>UNIT</w:t>
      </w:r>
      <w:r>
        <w:tab/>
      </w:r>
      <w:r w:rsidR="00854226">
        <w:tab/>
      </w:r>
      <w:r w:rsidR="00854226">
        <w:tab/>
      </w:r>
      <w:r w:rsidR="00854226">
        <w:tab/>
      </w:r>
      <w:r>
        <w:t>START DATE</w:t>
      </w:r>
      <w:r>
        <w:tab/>
      </w:r>
      <w:r w:rsidR="00003652">
        <w:t>RETURN TO SERVICE DATE</w:t>
      </w:r>
    </w:p>
    <w:p w14:paraId="3BEA4D2A" w14:textId="5E3F0F38" w:rsidR="005E7688" w:rsidRDefault="00C71C5E" w:rsidP="00C71C5E">
      <w:pPr>
        <w:spacing w:after="0"/>
      </w:pPr>
      <w:r>
        <w:t>B</w:t>
      </w:r>
      <w:r w:rsidR="00854226">
        <w:t>5</w:t>
      </w:r>
      <w:r>
        <w:tab/>
      </w:r>
      <w:r w:rsidR="00CA21B6">
        <w:t>Modernization</w:t>
      </w:r>
      <w:r w:rsidR="005E7688">
        <w:t xml:space="preserve"> </w:t>
      </w:r>
      <w:r w:rsidR="00E834D2">
        <w:t>p</w:t>
      </w:r>
      <w:r w:rsidR="005E7688">
        <w:t>roject</w:t>
      </w:r>
      <w:r w:rsidR="005E7688">
        <w:tab/>
      </w:r>
      <w:r w:rsidR="00994DF6">
        <w:t>Out of Service</w:t>
      </w:r>
      <w:r w:rsidR="005E7688">
        <w:tab/>
      </w:r>
      <w:r w:rsidR="00FA05DC">
        <w:t>Sep</w:t>
      </w:r>
      <w:r w:rsidR="00994DF6">
        <w:t xml:space="preserve"> 2021</w:t>
      </w:r>
    </w:p>
    <w:p w14:paraId="0B4153E9" w14:textId="5A190CC7" w:rsidR="005E7688" w:rsidRDefault="005E7688" w:rsidP="00C71C5E">
      <w:pPr>
        <w:spacing w:after="0"/>
      </w:pPr>
      <w:r>
        <w:t>B6</w:t>
      </w:r>
      <w:r>
        <w:tab/>
        <w:t xml:space="preserve">Turbine </w:t>
      </w:r>
      <w:r w:rsidR="00E834D2">
        <w:t>r</w:t>
      </w:r>
      <w:r>
        <w:t>epairs</w:t>
      </w:r>
      <w:r>
        <w:tab/>
      </w:r>
      <w:r>
        <w:tab/>
      </w:r>
      <w:r w:rsidR="00FA05DC">
        <w:t>Aug</w:t>
      </w:r>
      <w:r w:rsidR="00AB2162">
        <w:t xml:space="preserve"> 2021</w:t>
      </w:r>
      <w:r>
        <w:tab/>
      </w:r>
      <w:r w:rsidR="00FA05DC">
        <w:t>Mar</w:t>
      </w:r>
      <w:r w:rsidR="00AB2162">
        <w:t xml:space="preserve"> 2022</w:t>
      </w:r>
    </w:p>
    <w:p w14:paraId="74B97069" w14:textId="0E0C054A" w:rsidR="005E7688" w:rsidRDefault="002309BC" w:rsidP="00D26B8A">
      <w:pPr>
        <w:spacing w:after="0"/>
      </w:pPr>
      <w:r>
        <w:t>B7</w:t>
      </w:r>
      <w:r>
        <w:tab/>
      </w:r>
      <w:r w:rsidR="005E7688">
        <w:t xml:space="preserve">Modernization </w:t>
      </w:r>
      <w:r w:rsidR="00E834D2">
        <w:t>p</w:t>
      </w:r>
      <w:r w:rsidR="005E7688">
        <w:t>roject</w:t>
      </w:r>
      <w:r>
        <w:tab/>
      </w:r>
      <w:r w:rsidR="005E7688">
        <w:t>Out of Service</w:t>
      </w:r>
      <w:r w:rsidR="005E7688">
        <w:tab/>
      </w:r>
      <w:r w:rsidR="00FA05DC">
        <w:t>Jul</w:t>
      </w:r>
      <w:r w:rsidR="00AB2162">
        <w:t xml:space="preserve"> 2021</w:t>
      </w:r>
      <w:r w:rsidR="00A32E41">
        <w:t xml:space="preserve"> </w:t>
      </w:r>
    </w:p>
    <w:p w14:paraId="68DB8435" w14:textId="38CF884E" w:rsidR="005E7688" w:rsidRDefault="005E7688" w:rsidP="00D26B8A">
      <w:pPr>
        <w:spacing w:after="0"/>
      </w:pPr>
      <w:r>
        <w:t>B8</w:t>
      </w:r>
      <w:r>
        <w:tab/>
        <w:t xml:space="preserve">Modernization </w:t>
      </w:r>
      <w:r w:rsidR="00E834D2">
        <w:t>p</w:t>
      </w:r>
      <w:r>
        <w:t>roject</w:t>
      </w:r>
      <w:r>
        <w:tab/>
      </w:r>
      <w:r w:rsidR="00AB2162">
        <w:t>Ju</w:t>
      </w:r>
      <w:r w:rsidR="00FA05DC">
        <w:t>l</w:t>
      </w:r>
      <w:r w:rsidR="00AB2162">
        <w:t xml:space="preserve"> 202</w:t>
      </w:r>
      <w:r w:rsidR="00FA05DC">
        <w:t>2</w:t>
      </w:r>
      <w:r>
        <w:tab/>
      </w:r>
      <w:r w:rsidR="00FA05DC">
        <w:t>Jul</w:t>
      </w:r>
      <w:r w:rsidR="00AB2162">
        <w:t xml:space="preserve"> 202</w:t>
      </w:r>
      <w:r w:rsidR="00FA05DC">
        <w:t>3</w:t>
      </w:r>
    </w:p>
    <w:p w14:paraId="113A3D4F" w14:textId="06E6B866" w:rsidR="005E7688" w:rsidRDefault="005E7688" w:rsidP="00D26B8A">
      <w:pPr>
        <w:spacing w:after="0"/>
      </w:pPr>
      <w:r>
        <w:t>B9</w:t>
      </w:r>
      <w:r>
        <w:tab/>
        <w:t xml:space="preserve">Turbine </w:t>
      </w:r>
      <w:r w:rsidR="00E834D2">
        <w:t>r</w:t>
      </w:r>
      <w:r>
        <w:t>epairs</w:t>
      </w:r>
      <w:r>
        <w:tab/>
      </w:r>
      <w:r>
        <w:tab/>
      </w:r>
      <w:r w:rsidR="00FA05DC">
        <w:t>Jun</w:t>
      </w:r>
      <w:r w:rsidR="00AB2162">
        <w:t xml:space="preserve"> 202</w:t>
      </w:r>
      <w:r w:rsidR="00FA05DC">
        <w:t>3</w:t>
      </w:r>
      <w:r>
        <w:tab/>
      </w:r>
      <w:r w:rsidR="00420BCC">
        <w:t>Feb</w:t>
      </w:r>
      <w:r w:rsidR="00AB2162">
        <w:t xml:space="preserve"> 202</w:t>
      </w:r>
      <w:r w:rsidR="00420BCC">
        <w:t>4</w:t>
      </w:r>
    </w:p>
    <w:p w14:paraId="6BDB7B9A" w14:textId="26EB5D79" w:rsidR="002309BC" w:rsidRDefault="005E7688" w:rsidP="00D26B8A">
      <w:pPr>
        <w:spacing w:after="0"/>
      </w:pPr>
      <w:r>
        <w:t>B10</w:t>
      </w:r>
      <w:r>
        <w:tab/>
        <w:t xml:space="preserve">Turbine </w:t>
      </w:r>
      <w:r w:rsidR="00E834D2">
        <w:t>r</w:t>
      </w:r>
      <w:r>
        <w:t>epairs</w:t>
      </w:r>
      <w:r>
        <w:tab/>
      </w:r>
      <w:r>
        <w:tab/>
        <w:t>Out of Service</w:t>
      </w:r>
      <w:r>
        <w:tab/>
      </w:r>
      <w:r w:rsidR="00420BCC">
        <w:t>Mar</w:t>
      </w:r>
      <w:r w:rsidR="00AB2162">
        <w:t xml:space="preserve"> 202</w:t>
      </w:r>
      <w:r w:rsidR="00420BCC">
        <w:t>1</w:t>
      </w:r>
    </w:p>
    <w:p w14:paraId="74A935FB" w14:textId="4BE0695A" w:rsidR="00E742E1" w:rsidRDefault="00E742E1" w:rsidP="00E07DB9">
      <w:pPr>
        <w:rPr>
          <w:b/>
          <w:sz w:val="28"/>
          <w:szCs w:val="28"/>
          <w:u w:val="single"/>
        </w:rPr>
      </w:pPr>
    </w:p>
    <w:p w14:paraId="284586B9" w14:textId="77C42066" w:rsidR="004922A2" w:rsidRDefault="004922A2" w:rsidP="004922A2">
      <w:pPr>
        <w:spacing w:line="240" w:lineRule="auto"/>
        <w:rPr>
          <w:b/>
          <w:sz w:val="28"/>
          <w:szCs w:val="28"/>
          <w:u w:val="single"/>
        </w:rPr>
      </w:pPr>
      <w:r w:rsidRPr="00394282">
        <w:rPr>
          <w:b/>
          <w:sz w:val="28"/>
          <w:szCs w:val="28"/>
          <w:u w:val="single"/>
        </w:rPr>
        <w:t>R</w:t>
      </w:r>
      <w:r>
        <w:rPr>
          <w:b/>
          <w:sz w:val="28"/>
          <w:szCs w:val="28"/>
          <w:u w:val="single"/>
        </w:rPr>
        <w:t>OCK ISLAND HYDROELECTRIC PROJECT POWERHOUSE 2:</w:t>
      </w:r>
    </w:p>
    <w:p w14:paraId="0E4E2793" w14:textId="77777777" w:rsidR="004922A2" w:rsidRDefault="004922A2" w:rsidP="004922A2">
      <w:pPr>
        <w:rPr>
          <w:b/>
        </w:rPr>
      </w:pPr>
      <w:r>
        <w:rPr>
          <w:b/>
        </w:rPr>
        <w:t>Current Unit Status:</w:t>
      </w:r>
    </w:p>
    <w:tbl>
      <w:tblPr>
        <w:tblStyle w:val="TableGrid"/>
        <w:tblW w:w="0" w:type="auto"/>
        <w:tblLook w:val="04A0" w:firstRow="1" w:lastRow="0" w:firstColumn="1" w:lastColumn="0" w:noHBand="0" w:noVBand="1"/>
      </w:tblPr>
      <w:tblGrid>
        <w:gridCol w:w="738"/>
        <w:gridCol w:w="1980"/>
        <w:gridCol w:w="2880"/>
        <w:gridCol w:w="1170"/>
        <w:gridCol w:w="1530"/>
      </w:tblGrid>
      <w:tr w:rsidR="004922A2" w:rsidRPr="00A378F1" w14:paraId="09FDEDE8" w14:textId="77777777" w:rsidTr="005368FC">
        <w:tc>
          <w:tcPr>
            <w:tcW w:w="738" w:type="dxa"/>
          </w:tcPr>
          <w:p w14:paraId="6750E700" w14:textId="77777777" w:rsidR="004922A2" w:rsidRPr="00DD6494" w:rsidRDefault="004922A2" w:rsidP="005368FC">
            <w:pPr>
              <w:jc w:val="center"/>
              <w:rPr>
                <w:rFonts w:asciiTheme="minorHAnsi" w:hAnsiTheme="minorHAnsi" w:cstheme="minorHAnsi"/>
                <w:sz w:val="22"/>
                <w:szCs w:val="22"/>
              </w:rPr>
            </w:pPr>
            <w:r w:rsidRPr="00884DD2">
              <w:rPr>
                <w:rFonts w:cstheme="minorHAnsi"/>
              </w:rPr>
              <w:lastRenderedPageBreak/>
              <w:t>Unit</w:t>
            </w:r>
          </w:p>
        </w:tc>
        <w:tc>
          <w:tcPr>
            <w:tcW w:w="1980" w:type="dxa"/>
          </w:tcPr>
          <w:p w14:paraId="25BAD879" w14:textId="77777777" w:rsidR="004922A2" w:rsidRPr="00DD6494" w:rsidRDefault="004922A2" w:rsidP="005368FC">
            <w:pPr>
              <w:jc w:val="center"/>
              <w:rPr>
                <w:rFonts w:asciiTheme="minorHAnsi" w:hAnsiTheme="minorHAnsi" w:cstheme="minorHAnsi"/>
                <w:sz w:val="22"/>
                <w:szCs w:val="22"/>
              </w:rPr>
            </w:pPr>
            <w:r w:rsidRPr="00884DD2">
              <w:rPr>
                <w:rFonts w:cstheme="minorHAnsi"/>
              </w:rPr>
              <w:t>Status as of today’s date</w:t>
            </w:r>
          </w:p>
        </w:tc>
        <w:tc>
          <w:tcPr>
            <w:tcW w:w="2880" w:type="dxa"/>
          </w:tcPr>
          <w:p w14:paraId="0C0F5BE6" w14:textId="77777777" w:rsidR="004922A2" w:rsidRPr="00DD6494" w:rsidRDefault="004922A2" w:rsidP="005368FC">
            <w:pPr>
              <w:jc w:val="center"/>
              <w:rPr>
                <w:rFonts w:asciiTheme="minorHAnsi" w:hAnsiTheme="minorHAnsi" w:cstheme="minorHAnsi"/>
                <w:sz w:val="22"/>
                <w:szCs w:val="22"/>
              </w:rPr>
            </w:pPr>
            <w:r w:rsidRPr="00884DD2">
              <w:rPr>
                <w:rFonts w:cstheme="minorHAnsi"/>
              </w:rPr>
              <w:t>Description</w:t>
            </w:r>
          </w:p>
        </w:tc>
        <w:tc>
          <w:tcPr>
            <w:tcW w:w="1170" w:type="dxa"/>
          </w:tcPr>
          <w:p w14:paraId="44453409" w14:textId="77777777" w:rsidR="004922A2" w:rsidRPr="00DD6494" w:rsidRDefault="004922A2" w:rsidP="005368FC">
            <w:pPr>
              <w:jc w:val="center"/>
              <w:rPr>
                <w:rFonts w:asciiTheme="minorHAnsi" w:hAnsiTheme="minorHAnsi" w:cstheme="minorHAnsi"/>
                <w:sz w:val="22"/>
                <w:szCs w:val="22"/>
              </w:rPr>
            </w:pPr>
            <w:r w:rsidRPr="00884DD2">
              <w:rPr>
                <w:rFonts w:cstheme="minorHAnsi"/>
              </w:rPr>
              <w:t>Outage Start</w:t>
            </w:r>
          </w:p>
        </w:tc>
        <w:tc>
          <w:tcPr>
            <w:tcW w:w="1530" w:type="dxa"/>
          </w:tcPr>
          <w:p w14:paraId="2DEA20ED" w14:textId="77777777" w:rsidR="004922A2" w:rsidRPr="00DD6494" w:rsidRDefault="004922A2" w:rsidP="005368FC">
            <w:pPr>
              <w:jc w:val="center"/>
              <w:rPr>
                <w:rFonts w:asciiTheme="minorHAnsi" w:hAnsiTheme="minorHAnsi" w:cstheme="minorHAnsi"/>
                <w:sz w:val="22"/>
                <w:szCs w:val="22"/>
              </w:rPr>
            </w:pPr>
            <w:r w:rsidRPr="00884DD2">
              <w:rPr>
                <w:rFonts w:cstheme="minorHAnsi"/>
              </w:rPr>
              <w:t>Expected Return</w:t>
            </w:r>
          </w:p>
        </w:tc>
      </w:tr>
      <w:tr w:rsidR="004922A2" w:rsidRPr="00A378F1" w14:paraId="519783D5" w14:textId="77777777" w:rsidTr="005368FC">
        <w:tc>
          <w:tcPr>
            <w:tcW w:w="738" w:type="dxa"/>
          </w:tcPr>
          <w:p w14:paraId="6D9C8D88" w14:textId="5F67836F" w:rsidR="004922A2" w:rsidRPr="00DD6494" w:rsidRDefault="004922A2" w:rsidP="004922A2">
            <w:pPr>
              <w:jc w:val="center"/>
              <w:rPr>
                <w:rFonts w:asciiTheme="minorHAnsi" w:hAnsiTheme="minorHAnsi" w:cstheme="minorHAnsi"/>
                <w:sz w:val="22"/>
                <w:szCs w:val="22"/>
              </w:rPr>
            </w:pPr>
            <w:r w:rsidRPr="00884DD2">
              <w:rPr>
                <w:rFonts w:cstheme="minorHAnsi"/>
              </w:rPr>
              <w:t>U1</w:t>
            </w:r>
          </w:p>
        </w:tc>
        <w:tc>
          <w:tcPr>
            <w:tcW w:w="1980" w:type="dxa"/>
          </w:tcPr>
          <w:p w14:paraId="29EE99B6" w14:textId="665462EB" w:rsidR="004922A2" w:rsidRPr="00DD6494" w:rsidRDefault="004922A2" w:rsidP="004922A2">
            <w:pPr>
              <w:rPr>
                <w:rFonts w:asciiTheme="minorHAnsi" w:hAnsiTheme="minorHAnsi" w:cstheme="minorHAnsi"/>
                <w:sz w:val="22"/>
                <w:szCs w:val="22"/>
              </w:rPr>
            </w:pPr>
            <w:r w:rsidRPr="00884DD2">
              <w:rPr>
                <w:rFonts w:cstheme="minorHAnsi"/>
              </w:rPr>
              <w:t>In Service</w:t>
            </w:r>
          </w:p>
        </w:tc>
        <w:tc>
          <w:tcPr>
            <w:tcW w:w="2880" w:type="dxa"/>
          </w:tcPr>
          <w:p w14:paraId="418BA5F9" w14:textId="282226CF" w:rsidR="004922A2" w:rsidRPr="00DD6494" w:rsidRDefault="004922A2" w:rsidP="004922A2">
            <w:pPr>
              <w:rPr>
                <w:rFonts w:asciiTheme="minorHAnsi" w:hAnsiTheme="minorHAnsi" w:cstheme="minorHAnsi"/>
                <w:sz w:val="22"/>
                <w:szCs w:val="22"/>
              </w:rPr>
            </w:pPr>
          </w:p>
        </w:tc>
        <w:tc>
          <w:tcPr>
            <w:tcW w:w="1170" w:type="dxa"/>
          </w:tcPr>
          <w:p w14:paraId="256B068B" w14:textId="77777777" w:rsidR="004922A2" w:rsidRPr="00DD6494" w:rsidRDefault="004922A2" w:rsidP="004922A2">
            <w:pPr>
              <w:jc w:val="center"/>
              <w:rPr>
                <w:rFonts w:asciiTheme="minorHAnsi" w:hAnsiTheme="minorHAnsi" w:cstheme="minorHAnsi"/>
                <w:sz w:val="22"/>
                <w:szCs w:val="22"/>
              </w:rPr>
            </w:pPr>
          </w:p>
        </w:tc>
        <w:tc>
          <w:tcPr>
            <w:tcW w:w="1530" w:type="dxa"/>
          </w:tcPr>
          <w:p w14:paraId="15E6C81B" w14:textId="1E14EF84" w:rsidR="004922A2" w:rsidRPr="00DD6494" w:rsidRDefault="004922A2" w:rsidP="004922A2">
            <w:pPr>
              <w:jc w:val="center"/>
              <w:rPr>
                <w:rFonts w:asciiTheme="minorHAnsi" w:hAnsiTheme="minorHAnsi" w:cstheme="minorHAnsi"/>
                <w:sz w:val="22"/>
                <w:szCs w:val="22"/>
              </w:rPr>
            </w:pPr>
          </w:p>
        </w:tc>
      </w:tr>
      <w:tr w:rsidR="004922A2" w:rsidRPr="00A378F1" w14:paraId="2A566939" w14:textId="77777777" w:rsidTr="005368FC">
        <w:tc>
          <w:tcPr>
            <w:tcW w:w="738" w:type="dxa"/>
          </w:tcPr>
          <w:p w14:paraId="3CA95BEB" w14:textId="6B470937" w:rsidR="004922A2" w:rsidRPr="00DD6494" w:rsidRDefault="004922A2" w:rsidP="004922A2">
            <w:pPr>
              <w:jc w:val="center"/>
              <w:rPr>
                <w:rFonts w:asciiTheme="minorHAnsi" w:hAnsiTheme="minorHAnsi" w:cstheme="minorHAnsi"/>
                <w:sz w:val="22"/>
                <w:szCs w:val="22"/>
              </w:rPr>
            </w:pPr>
            <w:r w:rsidRPr="00884DD2">
              <w:rPr>
                <w:rFonts w:cstheme="minorHAnsi"/>
              </w:rPr>
              <w:t>U2</w:t>
            </w:r>
          </w:p>
        </w:tc>
        <w:tc>
          <w:tcPr>
            <w:tcW w:w="1980" w:type="dxa"/>
          </w:tcPr>
          <w:p w14:paraId="48382288" w14:textId="666EA5F1" w:rsidR="004922A2" w:rsidRPr="00DD6494" w:rsidRDefault="004922A2" w:rsidP="004922A2">
            <w:pPr>
              <w:rPr>
                <w:rFonts w:asciiTheme="minorHAnsi" w:hAnsiTheme="minorHAnsi" w:cstheme="minorHAnsi"/>
                <w:sz w:val="22"/>
                <w:szCs w:val="22"/>
              </w:rPr>
            </w:pPr>
            <w:r w:rsidRPr="00884DD2">
              <w:rPr>
                <w:rFonts w:cstheme="minorHAnsi"/>
              </w:rPr>
              <w:t>In Service</w:t>
            </w:r>
          </w:p>
        </w:tc>
        <w:tc>
          <w:tcPr>
            <w:tcW w:w="2880" w:type="dxa"/>
          </w:tcPr>
          <w:p w14:paraId="2C91A548" w14:textId="4137AA7E" w:rsidR="004922A2" w:rsidRPr="00DD6494" w:rsidRDefault="004922A2" w:rsidP="004922A2">
            <w:pPr>
              <w:rPr>
                <w:rFonts w:asciiTheme="minorHAnsi" w:hAnsiTheme="minorHAnsi" w:cstheme="minorHAnsi"/>
                <w:sz w:val="22"/>
                <w:szCs w:val="22"/>
              </w:rPr>
            </w:pPr>
          </w:p>
        </w:tc>
        <w:tc>
          <w:tcPr>
            <w:tcW w:w="1170" w:type="dxa"/>
          </w:tcPr>
          <w:p w14:paraId="6A7E87E1" w14:textId="77777777" w:rsidR="004922A2" w:rsidRPr="00DD6494" w:rsidRDefault="004922A2" w:rsidP="004922A2">
            <w:pPr>
              <w:jc w:val="center"/>
              <w:rPr>
                <w:rFonts w:asciiTheme="minorHAnsi" w:hAnsiTheme="minorHAnsi" w:cstheme="minorHAnsi"/>
                <w:sz w:val="22"/>
                <w:szCs w:val="22"/>
              </w:rPr>
            </w:pPr>
          </w:p>
        </w:tc>
        <w:tc>
          <w:tcPr>
            <w:tcW w:w="1530" w:type="dxa"/>
          </w:tcPr>
          <w:p w14:paraId="132FC2F2" w14:textId="24354BBC" w:rsidR="004922A2" w:rsidRPr="00DD6494" w:rsidRDefault="004922A2" w:rsidP="004922A2">
            <w:pPr>
              <w:jc w:val="center"/>
              <w:rPr>
                <w:rFonts w:asciiTheme="minorHAnsi" w:hAnsiTheme="minorHAnsi" w:cstheme="minorHAnsi"/>
                <w:sz w:val="22"/>
                <w:szCs w:val="22"/>
              </w:rPr>
            </w:pPr>
          </w:p>
        </w:tc>
      </w:tr>
      <w:tr w:rsidR="004922A2" w:rsidRPr="00A378F1" w14:paraId="29CCD3F0" w14:textId="77777777" w:rsidTr="005368FC">
        <w:tc>
          <w:tcPr>
            <w:tcW w:w="738" w:type="dxa"/>
          </w:tcPr>
          <w:p w14:paraId="500F8919" w14:textId="77ECA78C" w:rsidR="004922A2" w:rsidRPr="00DD6494" w:rsidRDefault="004922A2" w:rsidP="004922A2">
            <w:pPr>
              <w:jc w:val="center"/>
              <w:rPr>
                <w:rFonts w:asciiTheme="minorHAnsi" w:hAnsiTheme="minorHAnsi" w:cstheme="minorHAnsi"/>
                <w:sz w:val="22"/>
                <w:szCs w:val="22"/>
              </w:rPr>
            </w:pPr>
            <w:r w:rsidRPr="00884DD2">
              <w:rPr>
                <w:rFonts w:cstheme="minorHAnsi"/>
              </w:rPr>
              <w:t>U3</w:t>
            </w:r>
          </w:p>
        </w:tc>
        <w:tc>
          <w:tcPr>
            <w:tcW w:w="1980" w:type="dxa"/>
          </w:tcPr>
          <w:p w14:paraId="7F0B524E" w14:textId="7D507BAC" w:rsidR="004922A2" w:rsidRPr="00DD6494" w:rsidRDefault="004922A2" w:rsidP="004922A2">
            <w:pPr>
              <w:rPr>
                <w:rFonts w:asciiTheme="minorHAnsi" w:hAnsiTheme="minorHAnsi" w:cstheme="minorHAnsi"/>
                <w:sz w:val="22"/>
                <w:szCs w:val="22"/>
              </w:rPr>
            </w:pPr>
            <w:r w:rsidRPr="00884DD2">
              <w:rPr>
                <w:rFonts w:cstheme="minorHAnsi"/>
              </w:rPr>
              <w:t>In Service</w:t>
            </w:r>
          </w:p>
        </w:tc>
        <w:tc>
          <w:tcPr>
            <w:tcW w:w="2880" w:type="dxa"/>
          </w:tcPr>
          <w:p w14:paraId="70616C73" w14:textId="0F946EB4" w:rsidR="004922A2" w:rsidRPr="00DD6494" w:rsidRDefault="004922A2" w:rsidP="004922A2">
            <w:pPr>
              <w:rPr>
                <w:rFonts w:asciiTheme="minorHAnsi" w:hAnsiTheme="minorHAnsi" w:cstheme="minorHAnsi"/>
                <w:sz w:val="22"/>
                <w:szCs w:val="22"/>
              </w:rPr>
            </w:pPr>
          </w:p>
        </w:tc>
        <w:tc>
          <w:tcPr>
            <w:tcW w:w="1170" w:type="dxa"/>
          </w:tcPr>
          <w:p w14:paraId="648A6A31" w14:textId="77777777" w:rsidR="004922A2" w:rsidRPr="00DD6494" w:rsidRDefault="004922A2" w:rsidP="004922A2">
            <w:pPr>
              <w:jc w:val="center"/>
              <w:rPr>
                <w:rFonts w:asciiTheme="minorHAnsi" w:hAnsiTheme="minorHAnsi" w:cstheme="minorHAnsi"/>
                <w:sz w:val="22"/>
                <w:szCs w:val="22"/>
              </w:rPr>
            </w:pPr>
          </w:p>
        </w:tc>
        <w:tc>
          <w:tcPr>
            <w:tcW w:w="1530" w:type="dxa"/>
          </w:tcPr>
          <w:p w14:paraId="2D18C1BA" w14:textId="2BA7284A" w:rsidR="004922A2" w:rsidRPr="00DD6494" w:rsidRDefault="004922A2" w:rsidP="004922A2">
            <w:pPr>
              <w:jc w:val="center"/>
              <w:rPr>
                <w:rFonts w:asciiTheme="minorHAnsi" w:hAnsiTheme="minorHAnsi" w:cstheme="minorHAnsi"/>
                <w:sz w:val="22"/>
                <w:szCs w:val="22"/>
              </w:rPr>
            </w:pPr>
          </w:p>
        </w:tc>
      </w:tr>
      <w:tr w:rsidR="00420BCC" w:rsidRPr="00A378F1" w14:paraId="61E98367" w14:textId="77777777" w:rsidTr="005368FC">
        <w:tc>
          <w:tcPr>
            <w:tcW w:w="738" w:type="dxa"/>
          </w:tcPr>
          <w:p w14:paraId="31EB7016" w14:textId="7B8F9C73" w:rsidR="00420BCC" w:rsidRPr="00DD6494" w:rsidRDefault="00420BCC" w:rsidP="00420BCC">
            <w:pPr>
              <w:jc w:val="center"/>
              <w:rPr>
                <w:rFonts w:asciiTheme="minorHAnsi" w:hAnsiTheme="minorHAnsi" w:cstheme="minorHAnsi"/>
                <w:sz w:val="22"/>
                <w:szCs w:val="22"/>
              </w:rPr>
            </w:pPr>
            <w:r w:rsidRPr="00884DD2">
              <w:rPr>
                <w:rFonts w:cstheme="minorHAnsi"/>
              </w:rPr>
              <w:t>U4</w:t>
            </w:r>
          </w:p>
        </w:tc>
        <w:tc>
          <w:tcPr>
            <w:tcW w:w="1980" w:type="dxa"/>
          </w:tcPr>
          <w:p w14:paraId="3037C3ED" w14:textId="2E6DBA02" w:rsidR="00420BCC" w:rsidRPr="00DD6494" w:rsidRDefault="00420BCC" w:rsidP="00420BCC">
            <w:pPr>
              <w:rPr>
                <w:rFonts w:asciiTheme="minorHAnsi" w:hAnsiTheme="minorHAnsi" w:cstheme="minorHAnsi"/>
                <w:sz w:val="22"/>
                <w:szCs w:val="22"/>
              </w:rPr>
            </w:pPr>
            <w:r w:rsidRPr="00884DD2">
              <w:rPr>
                <w:rFonts w:cstheme="minorHAnsi"/>
              </w:rPr>
              <w:t>In Service</w:t>
            </w:r>
          </w:p>
        </w:tc>
        <w:tc>
          <w:tcPr>
            <w:tcW w:w="2880" w:type="dxa"/>
          </w:tcPr>
          <w:p w14:paraId="66641CF5" w14:textId="4285AA68" w:rsidR="00420BCC" w:rsidRPr="00DD6494" w:rsidRDefault="00420BCC" w:rsidP="00420BCC">
            <w:pPr>
              <w:rPr>
                <w:rFonts w:asciiTheme="minorHAnsi" w:hAnsiTheme="minorHAnsi" w:cstheme="minorHAnsi"/>
                <w:sz w:val="22"/>
                <w:szCs w:val="22"/>
              </w:rPr>
            </w:pPr>
          </w:p>
        </w:tc>
        <w:tc>
          <w:tcPr>
            <w:tcW w:w="1170" w:type="dxa"/>
          </w:tcPr>
          <w:p w14:paraId="29B7D63F" w14:textId="77777777" w:rsidR="00420BCC" w:rsidRPr="00DD6494" w:rsidRDefault="00420BCC" w:rsidP="00420BCC">
            <w:pPr>
              <w:jc w:val="center"/>
              <w:rPr>
                <w:rFonts w:asciiTheme="minorHAnsi" w:hAnsiTheme="minorHAnsi" w:cstheme="minorHAnsi"/>
                <w:sz w:val="22"/>
                <w:szCs w:val="22"/>
              </w:rPr>
            </w:pPr>
          </w:p>
        </w:tc>
        <w:tc>
          <w:tcPr>
            <w:tcW w:w="1530" w:type="dxa"/>
          </w:tcPr>
          <w:p w14:paraId="0CA2F04D" w14:textId="1CE71CCB" w:rsidR="00420BCC" w:rsidRPr="00DD6494" w:rsidRDefault="00420BCC" w:rsidP="00420BCC">
            <w:pPr>
              <w:jc w:val="center"/>
              <w:rPr>
                <w:rFonts w:asciiTheme="minorHAnsi" w:hAnsiTheme="minorHAnsi" w:cstheme="minorHAnsi"/>
                <w:sz w:val="22"/>
                <w:szCs w:val="22"/>
              </w:rPr>
            </w:pPr>
          </w:p>
        </w:tc>
      </w:tr>
      <w:tr w:rsidR="00420BCC" w:rsidRPr="00A378F1" w14:paraId="440B15BB" w14:textId="77777777" w:rsidTr="005368FC">
        <w:tc>
          <w:tcPr>
            <w:tcW w:w="738" w:type="dxa"/>
          </w:tcPr>
          <w:p w14:paraId="5662E08E" w14:textId="5E480C3D" w:rsidR="00420BCC" w:rsidRPr="00DD6494" w:rsidRDefault="00420BCC" w:rsidP="00420BCC">
            <w:pPr>
              <w:jc w:val="center"/>
              <w:rPr>
                <w:rFonts w:cstheme="minorHAnsi"/>
                <w:sz w:val="22"/>
                <w:szCs w:val="22"/>
              </w:rPr>
            </w:pPr>
            <w:r w:rsidRPr="00884DD2">
              <w:rPr>
                <w:rFonts w:cstheme="minorHAnsi"/>
              </w:rPr>
              <w:t>U5</w:t>
            </w:r>
          </w:p>
        </w:tc>
        <w:tc>
          <w:tcPr>
            <w:tcW w:w="1980" w:type="dxa"/>
          </w:tcPr>
          <w:p w14:paraId="2A4D9522" w14:textId="355C6863" w:rsidR="00420BCC" w:rsidRPr="00DD6494" w:rsidRDefault="00420BCC" w:rsidP="00420BCC">
            <w:pPr>
              <w:rPr>
                <w:rFonts w:cstheme="minorHAnsi"/>
                <w:sz w:val="22"/>
                <w:szCs w:val="22"/>
              </w:rPr>
            </w:pPr>
            <w:r w:rsidRPr="00884DD2">
              <w:rPr>
                <w:rFonts w:cstheme="minorHAnsi"/>
              </w:rPr>
              <w:t>In Service</w:t>
            </w:r>
          </w:p>
        </w:tc>
        <w:tc>
          <w:tcPr>
            <w:tcW w:w="2880" w:type="dxa"/>
          </w:tcPr>
          <w:p w14:paraId="7D5F0241" w14:textId="2A319C72" w:rsidR="00420BCC" w:rsidRPr="00DD6494" w:rsidRDefault="00420BCC" w:rsidP="00420BCC">
            <w:pPr>
              <w:rPr>
                <w:rFonts w:cstheme="minorHAnsi"/>
                <w:sz w:val="22"/>
                <w:szCs w:val="22"/>
              </w:rPr>
            </w:pPr>
          </w:p>
        </w:tc>
        <w:tc>
          <w:tcPr>
            <w:tcW w:w="1170" w:type="dxa"/>
          </w:tcPr>
          <w:p w14:paraId="40E66DB3" w14:textId="77777777" w:rsidR="00420BCC" w:rsidRPr="00DD6494" w:rsidRDefault="00420BCC" w:rsidP="00420BCC">
            <w:pPr>
              <w:jc w:val="center"/>
              <w:rPr>
                <w:rFonts w:cstheme="minorHAnsi"/>
                <w:sz w:val="22"/>
                <w:szCs w:val="22"/>
              </w:rPr>
            </w:pPr>
          </w:p>
        </w:tc>
        <w:tc>
          <w:tcPr>
            <w:tcW w:w="1530" w:type="dxa"/>
          </w:tcPr>
          <w:p w14:paraId="630B500E" w14:textId="066C6C74" w:rsidR="00420BCC" w:rsidRPr="00DD6494" w:rsidRDefault="00420BCC" w:rsidP="00420BCC">
            <w:pPr>
              <w:jc w:val="center"/>
              <w:rPr>
                <w:rFonts w:cstheme="minorHAnsi"/>
                <w:sz w:val="22"/>
                <w:szCs w:val="22"/>
              </w:rPr>
            </w:pPr>
          </w:p>
        </w:tc>
      </w:tr>
      <w:tr w:rsidR="00420BCC" w:rsidRPr="00A378F1" w14:paraId="51C04828" w14:textId="77777777" w:rsidTr="005368FC">
        <w:tc>
          <w:tcPr>
            <w:tcW w:w="738" w:type="dxa"/>
          </w:tcPr>
          <w:p w14:paraId="784D8F4E" w14:textId="640882B1" w:rsidR="00420BCC" w:rsidRPr="00DD6494" w:rsidRDefault="00420BCC" w:rsidP="00420BCC">
            <w:pPr>
              <w:jc w:val="center"/>
              <w:rPr>
                <w:rFonts w:asciiTheme="minorHAnsi" w:hAnsiTheme="minorHAnsi" w:cstheme="minorHAnsi"/>
                <w:sz w:val="22"/>
                <w:szCs w:val="22"/>
              </w:rPr>
            </w:pPr>
            <w:r w:rsidRPr="00884DD2">
              <w:rPr>
                <w:rFonts w:cstheme="minorHAnsi"/>
              </w:rPr>
              <w:t>U6</w:t>
            </w:r>
          </w:p>
        </w:tc>
        <w:tc>
          <w:tcPr>
            <w:tcW w:w="1980" w:type="dxa"/>
          </w:tcPr>
          <w:p w14:paraId="527FA483" w14:textId="69485662" w:rsidR="00420BCC" w:rsidRPr="00DD6494" w:rsidRDefault="00420BCC" w:rsidP="00420BCC">
            <w:pPr>
              <w:rPr>
                <w:rFonts w:asciiTheme="minorHAnsi" w:hAnsiTheme="minorHAnsi" w:cstheme="minorHAnsi"/>
                <w:sz w:val="22"/>
                <w:szCs w:val="22"/>
              </w:rPr>
            </w:pPr>
            <w:r w:rsidRPr="00884DD2">
              <w:rPr>
                <w:rFonts w:cstheme="minorHAnsi"/>
              </w:rPr>
              <w:t>Out of Service</w:t>
            </w:r>
          </w:p>
        </w:tc>
        <w:tc>
          <w:tcPr>
            <w:tcW w:w="2880" w:type="dxa"/>
          </w:tcPr>
          <w:p w14:paraId="05D71521" w14:textId="089EA02D" w:rsidR="00420BCC" w:rsidRPr="00DD6494" w:rsidRDefault="00420BCC" w:rsidP="00420BCC">
            <w:pPr>
              <w:rPr>
                <w:rFonts w:asciiTheme="minorHAnsi" w:hAnsiTheme="minorHAnsi" w:cstheme="minorHAnsi"/>
                <w:sz w:val="22"/>
                <w:szCs w:val="22"/>
              </w:rPr>
            </w:pPr>
            <w:r w:rsidRPr="00884DD2">
              <w:rPr>
                <w:rFonts w:cstheme="minorHAnsi"/>
              </w:rPr>
              <w:t>Standard Overhaul</w:t>
            </w:r>
          </w:p>
        </w:tc>
        <w:tc>
          <w:tcPr>
            <w:tcW w:w="1170" w:type="dxa"/>
          </w:tcPr>
          <w:p w14:paraId="275236CE" w14:textId="77777777" w:rsidR="00420BCC" w:rsidRPr="00DD6494" w:rsidRDefault="00420BCC" w:rsidP="00420BCC">
            <w:pPr>
              <w:jc w:val="center"/>
              <w:rPr>
                <w:rFonts w:asciiTheme="minorHAnsi" w:hAnsiTheme="minorHAnsi" w:cstheme="minorHAnsi"/>
                <w:sz w:val="22"/>
                <w:szCs w:val="22"/>
              </w:rPr>
            </w:pPr>
          </w:p>
        </w:tc>
        <w:tc>
          <w:tcPr>
            <w:tcW w:w="1530" w:type="dxa"/>
          </w:tcPr>
          <w:p w14:paraId="180D4FEF" w14:textId="5B25F56F" w:rsidR="00420BCC" w:rsidRPr="00DD6494" w:rsidRDefault="00420BCC" w:rsidP="00420BCC">
            <w:pPr>
              <w:jc w:val="center"/>
              <w:rPr>
                <w:rFonts w:asciiTheme="minorHAnsi" w:hAnsiTheme="minorHAnsi" w:cstheme="minorHAnsi"/>
                <w:sz w:val="22"/>
                <w:szCs w:val="22"/>
              </w:rPr>
            </w:pPr>
            <w:r w:rsidRPr="00884DD2">
              <w:rPr>
                <w:rFonts w:cstheme="minorHAnsi"/>
              </w:rPr>
              <w:t>4/1/21</w:t>
            </w:r>
          </w:p>
        </w:tc>
      </w:tr>
      <w:tr w:rsidR="00420BCC" w:rsidRPr="00A378F1" w14:paraId="18C4E185" w14:textId="77777777" w:rsidTr="005368FC">
        <w:tc>
          <w:tcPr>
            <w:tcW w:w="738" w:type="dxa"/>
          </w:tcPr>
          <w:p w14:paraId="589D198C" w14:textId="53E5EC25" w:rsidR="00420BCC" w:rsidRPr="00DD6494" w:rsidRDefault="00420BCC" w:rsidP="00420BCC">
            <w:pPr>
              <w:jc w:val="center"/>
              <w:rPr>
                <w:rFonts w:asciiTheme="minorHAnsi" w:hAnsiTheme="minorHAnsi" w:cstheme="minorHAnsi"/>
                <w:sz w:val="22"/>
                <w:szCs w:val="22"/>
              </w:rPr>
            </w:pPr>
            <w:r w:rsidRPr="00884DD2">
              <w:rPr>
                <w:rFonts w:cstheme="minorHAnsi"/>
              </w:rPr>
              <w:t>U7</w:t>
            </w:r>
          </w:p>
        </w:tc>
        <w:tc>
          <w:tcPr>
            <w:tcW w:w="1980" w:type="dxa"/>
          </w:tcPr>
          <w:p w14:paraId="1DE9E2BC" w14:textId="29BCB81E" w:rsidR="00420BCC" w:rsidRPr="00DD6494" w:rsidRDefault="00420BCC" w:rsidP="00420BCC">
            <w:pPr>
              <w:rPr>
                <w:rFonts w:asciiTheme="minorHAnsi" w:hAnsiTheme="minorHAnsi" w:cstheme="minorHAnsi"/>
                <w:sz w:val="22"/>
                <w:szCs w:val="22"/>
              </w:rPr>
            </w:pPr>
            <w:r w:rsidRPr="00884DD2">
              <w:rPr>
                <w:rFonts w:cstheme="minorHAnsi"/>
              </w:rPr>
              <w:t>In Service</w:t>
            </w:r>
          </w:p>
        </w:tc>
        <w:tc>
          <w:tcPr>
            <w:tcW w:w="2880" w:type="dxa"/>
          </w:tcPr>
          <w:p w14:paraId="30ABF5BA" w14:textId="4C4B88F8" w:rsidR="00420BCC" w:rsidRPr="00DD6494" w:rsidRDefault="00420BCC" w:rsidP="00420BCC">
            <w:pPr>
              <w:rPr>
                <w:rFonts w:asciiTheme="minorHAnsi" w:hAnsiTheme="minorHAnsi" w:cstheme="minorHAnsi"/>
                <w:sz w:val="22"/>
                <w:szCs w:val="22"/>
              </w:rPr>
            </w:pPr>
          </w:p>
        </w:tc>
        <w:tc>
          <w:tcPr>
            <w:tcW w:w="1170" w:type="dxa"/>
          </w:tcPr>
          <w:p w14:paraId="4FFEB996" w14:textId="77777777" w:rsidR="00420BCC" w:rsidRPr="00DD6494" w:rsidRDefault="00420BCC" w:rsidP="00420BCC">
            <w:pPr>
              <w:jc w:val="center"/>
              <w:rPr>
                <w:rFonts w:asciiTheme="minorHAnsi" w:hAnsiTheme="minorHAnsi" w:cstheme="minorHAnsi"/>
                <w:sz w:val="22"/>
                <w:szCs w:val="22"/>
              </w:rPr>
            </w:pPr>
          </w:p>
        </w:tc>
        <w:tc>
          <w:tcPr>
            <w:tcW w:w="1530" w:type="dxa"/>
          </w:tcPr>
          <w:p w14:paraId="7A22813C" w14:textId="08894F39" w:rsidR="00420BCC" w:rsidRPr="00DD6494" w:rsidRDefault="00420BCC" w:rsidP="00420BCC">
            <w:pPr>
              <w:jc w:val="center"/>
              <w:rPr>
                <w:rFonts w:asciiTheme="minorHAnsi" w:hAnsiTheme="minorHAnsi" w:cstheme="minorHAnsi"/>
                <w:sz w:val="22"/>
                <w:szCs w:val="22"/>
              </w:rPr>
            </w:pPr>
          </w:p>
        </w:tc>
      </w:tr>
      <w:tr w:rsidR="00420BCC" w:rsidRPr="00A378F1" w14:paraId="231CA864" w14:textId="77777777" w:rsidTr="005368FC">
        <w:tc>
          <w:tcPr>
            <w:tcW w:w="738" w:type="dxa"/>
          </w:tcPr>
          <w:p w14:paraId="540C7592" w14:textId="622CCECC" w:rsidR="00420BCC" w:rsidRPr="00DD6494" w:rsidRDefault="00420BCC" w:rsidP="00420BCC">
            <w:pPr>
              <w:jc w:val="center"/>
              <w:rPr>
                <w:rFonts w:asciiTheme="minorHAnsi" w:hAnsiTheme="minorHAnsi" w:cstheme="minorHAnsi"/>
                <w:sz w:val="22"/>
                <w:szCs w:val="22"/>
              </w:rPr>
            </w:pPr>
            <w:r w:rsidRPr="00884DD2">
              <w:rPr>
                <w:rFonts w:cstheme="minorHAnsi"/>
              </w:rPr>
              <w:t>U8</w:t>
            </w:r>
          </w:p>
        </w:tc>
        <w:tc>
          <w:tcPr>
            <w:tcW w:w="1980" w:type="dxa"/>
          </w:tcPr>
          <w:p w14:paraId="7D073C19" w14:textId="77777777" w:rsidR="00420BCC" w:rsidRPr="00DD6494" w:rsidRDefault="00420BCC" w:rsidP="00420BCC">
            <w:pPr>
              <w:rPr>
                <w:rFonts w:asciiTheme="minorHAnsi" w:hAnsiTheme="minorHAnsi" w:cstheme="minorHAnsi"/>
                <w:sz w:val="22"/>
                <w:szCs w:val="22"/>
              </w:rPr>
            </w:pPr>
            <w:r w:rsidRPr="00884DD2">
              <w:rPr>
                <w:rFonts w:cstheme="minorHAnsi"/>
              </w:rPr>
              <w:t>In Service</w:t>
            </w:r>
          </w:p>
        </w:tc>
        <w:tc>
          <w:tcPr>
            <w:tcW w:w="2880" w:type="dxa"/>
          </w:tcPr>
          <w:p w14:paraId="19999806" w14:textId="77777777" w:rsidR="00420BCC" w:rsidRPr="00DD6494" w:rsidRDefault="00420BCC" w:rsidP="00420BCC">
            <w:pPr>
              <w:rPr>
                <w:rFonts w:asciiTheme="minorHAnsi" w:hAnsiTheme="minorHAnsi" w:cstheme="minorHAnsi"/>
                <w:sz w:val="22"/>
                <w:szCs w:val="22"/>
              </w:rPr>
            </w:pPr>
          </w:p>
        </w:tc>
        <w:tc>
          <w:tcPr>
            <w:tcW w:w="1170" w:type="dxa"/>
          </w:tcPr>
          <w:p w14:paraId="3469EB48" w14:textId="77777777" w:rsidR="00420BCC" w:rsidRPr="00DD6494" w:rsidRDefault="00420BCC" w:rsidP="00420BCC">
            <w:pPr>
              <w:jc w:val="center"/>
              <w:rPr>
                <w:rFonts w:asciiTheme="minorHAnsi" w:hAnsiTheme="minorHAnsi" w:cstheme="minorHAnsi"/>
                <w:sz w:val="22"/>
                <w:szCs w:val="22"/>
              </w:rPr>
            </w:pPr>
          </w:p>
        </w:tc>
        <w:tc>
          <w:tcPr>
            <w:tcW w:w="1530" w:type="dxa"/>
          </w:tcPr>
          <w:p w14:paraId="5E73FF79" w14:textId="77777777" w:rsidR="00420BCC" w:rsidRPr="00DD6494" w:rsidRDefault="00420BCC" w:rsidP="00DD6494">
            <w:pPr>
              <w:rPr>
                <w:rFonts w:asciiTheme="minorHAnsi" w:eastAsiaTheme="minorEastAsia" w:hAnsiTheme="minorHAnsi" w:cstheme="minorBidi"/>
                <w:sz w:val="22"/>
                <w:szCs w:val="22"/>
              </w:rPr>
            </w:pPr>
          </w:p>
        </w:tc>
      </w:tr>
    </w:tbl>
    <w:p w14:paraId="3BA2A445" w14:textId="77777777" w:rsidR="004922A2" w:rsidRPr="004F150B" w:rsidRDefault="004922A2" w:rsidP="004922A2">
      <w:pPr>
        <w:spacing w:line="240" w:lineRule="auto"/>
      </w:pPr>
    </w:p>
    <w:p w14:paraId="38AFAE0B" w14:textId="77777777" w:rsidR="006031E4" w:rsidRDefault="006031E4" w:rsidP="008874D1">
      <w:pPr>
        <w:rPr>
          <w:b/>
          <w:sz w:val="28"/>
          <w:szCs w:val="28"/>
          <w:u w:val="single"/>
        </w:rPr>
      </w:pPr>
    </w:p>
    <w:p w14:paraId="22AF5E94" w14:textId="2763BF53" w:rsidR="008874D1" w:rsidRDefault="008874D1" w:rsidP="008874D1">
      <w:pPr>
        <w:rPr>
          <w:b/>
          <w:sz w:val="28"/>
          <w:szCs w:val="28"/>
          <w:u w:val="single"/>
        </w:rPr>
      </w:pPr>
      <w:r>
        <w:rPr>
          <w:b/>
          <w:sz w:val="28"/>
          <w:szCs w:val="28"/>
          <w:u w:val="single"/>
        </w:rPr>
        <w:t xml:space="preserve">Rock Island </w:t>
      </w:r>
      <w:r w:rsidR="00594F52">
        <w:rPr>
          <w:b/>
          <w:sz w:val="28"/>
          <w:szCs w:val="28"/>
          <w:u w:val="single"/>
        </w:rPr>
        <w:t xml:space="preserve">Powerhouse No. 2 </w:t>
      </w:r>
      <w:r>
        <w:rPr>
          <w:b/>
          <w:sz w:val="28"/>
          <w:szCs w:val="28"/>
          <w:u w:val="single"/>
        </w:rPr>
        <w:t>U1-U8 Modernizations</w:t>
      </w:r>
    </w:p>
    <w:p w14:paraId="3CCC05E5" w14:textId="6735F85D" w:rsidR="008874D1" w:rsidRDefault="008874D1" w:rsidP="008874D1">
      <w:pPr>
        <w:spacing w:after="240"/>
        <w:rPr>
          <w:b/>
        </w:rPr>
      </w:pPr>
      <w:r w:rsidRPr="0067659D">
        <w:rPr>
          <w:b/>
        </w:rPr>
        <w:t>Background</w:t>
      </w:r>
    </w:p>
    <w:p w14:paraId="5D242034" w14:textId="5DB1DE79" w:rsidR="00471E0E" w:rsidRDefault="003F354B" w:rsidP="00471E0E">
      <w:r>
        <w:t xml:space="preserve">The second </w:t>
      </w:r>
      <w:r w:rsidR="00471E0E">
        <w:t xml:space="preserve">Rock Island </w:t>
      </w:r>
      <w:r w:rsidR="009765F5">
        <w:t>Powerhouse was</w:t>
      </w:r>
      <w:r>
        <w:t xml:space="preserve"> constr</w:t>
      </w:r>
      <w:r w:rsidR="0058581C">
        <w:t>u</w:t>
      </w:r>
      <w:r>
        <w:t>cted in 1979 and</w:t>
      </w:r>
      <w:r w:rsidR="00471E0E">
        <w:t xml:space="preserve"> consists of 8 horizontal bulb generating units.  In the late 1980’s, stator frames and stator windings were </w:t>
      </w:r>
      <w:r>
        <w:t xml:space="preserve">either </w:t>
      </w:r>
      <w:r w:rsidR="00471E0E">
        <w:t xml:space="preserve">replaced or repaired to due deficiencies in design.  Since then, no other significant </w:t>
      </w:r>
      <w:r>
        <w:t xml:space="preserve">repairs or </w:t>
      </w:r>
      <w:r w:rsidR="00471E0E">
        <w:t>replacements of turbines or generators has occurred.</w:t>
      </w:r>
    </w:p>
    <w:p w14:paraId="13730321" w14:textId="7D34AA3C" w:rsidR="00471E0E" w:rsidRDefault="00471E0E" w:rsidP="00471E0E">
      <w:r>
        <w:t xml:space="preserve">A </w:t>
      </w:r>
      <w:r w:rsidR="004C7DE8">
        <w:t>modernization</w:t>
      </w:r>
      <w:r>
        <w:t xml:space="preserve"> contract is in </w:t>
      </w:r>
      <w:r w:rsidR="004C7DE8">
        <w:t xml:space="preserve">place for the future </w:t>
      </w:r>
      <w:r>
        <w:t>replace</w:t>
      </w:r>
      <w:r w:rsidR="004C7DE8">
        <w:t>ment of</w:t>
      </w:r>
      <w:r>
        <w:t xml:space="preserve"> the generator stators and rotors, </w:t>
      </w:r>
      <w:r w:rsidR="00021CC4">
        <w:t>governor systems, and to convert the turbines to ‘oil-free’ hubs.</w:t>
      </w:r>
    </w:p>
    <w:p w14:paraId="30768E85" w14:textId="6873BEA6" w:rsidR="00021CC4" w:rsidRPr="00594F52" w:rsidRDefault="00021CC4" w:rsidP="00471E0E">
      <w:pPr>
        <w:rPr>
          <w:b/>
        </w:rPr>
      </w:pPr>
      <w:r w:rsidRPr="00594F52">
        <w:rPr>
          <w:b/>
        </w:rPr>
        <w:t xml:space="preserve">Powerhouse </w:t>
      </w:r>
      <w:r w:rsidR="004C7DE8" w:rsidRPr="00594F52">
        <w:rPr>
          <w:b/>
        </w:rPr>
        <w:t xml:space="preserve">No. </w:t>
      </w:r>
      <w:r w:rsidRPr="00594F52">
        <w:rPr>
          <w:b/>
        </w:rPr>
        <w:t>2 Tentative Modernization Schedule</w:t>
      </w:r>
    </w:p>
    <w:p w14:paraId="634C43E1" w14:textId="77777777" w:rsidR="008874D1" w:rsidRDefault="008874D1" w:rsidP="008874D1">
      <w:pPr>
        <w:spacing w:after="0"/>
      </w:pPr>
      <w:r>
        <w:t>UNIT</w:t>
      </w:r>
      <w:r>
        <w:tab/>
        <w:t xml:space="preserve">DESCRIPTION </w:t>
      </w:r>
      <w:r>
        <w:tab/>
      </w:r>
      <w:r>
        <w:tab/>
      </w:r>
      <w:r>
        <w:tab/>
        <w:t>START DATE</w:t>
      </w:r>
      <w:r>
        <w:tab/>
      </w:r>
      <w:r>
        <w:tab/>
        <w:t>RETURN TO SERVICE DATE</w:t>
      </w:r>
    </w:p>
    <w:p w14:paraId="7FD4FDC7" w14:textId="6E73952A" w:rsidR="008874D1" w:rsidRDefault="008874D1" w:rsidP="004C7DE8">
      <w:pPr>
        <w:pStyle w:val="Heading2"/>
        <w:tabs>
          <w:tab w:val="clear" w:pos="3780"/>
          <w:tab w:val="left" w:pos="3600"/>
        </w:tabs>
      </w:pPr>
      <w:r>
        <w:t xml:space="preserve">U1 </w:t>
      </w:r>
      <w:r>
        <w:tab/>
        <w:t>Modernization</w:t>
      </w:r>
      <w:r w:rsidR="006760C6">
        <w:tab/>
        <w:t>Nov 2028</w:t>
      </w:r>
      <w:r w:rsidR="006760C6">
        <w:tab/>
        <w:t>Nov 2029</w:t>
      </w:r>
    </w:p>
    <w:p w14:paraId="2918C2D7" w14:textId="3546AC89" w:rsidR="008874D1" w:rsidRDefault="008874D1" w:rsidP="004C7DE8">
      <w:pPr>
        <w:tabs>
          <w:tab w:val="left" w:pos="720"/>
          <w:tab w:val="left" w:pos="3600"/>
          <w:tab w:val="left" w:pos="6480"/>
        </w:tabs>
        <w:spacing w:after="0"/>
      </w:pPr>
      <w:r>
        <w:t xml:space="preserve">U2 </w:t>
      </w:r>
      <w:r>
        <w:tab/>
        <w:t>Modernization</w:t>
      </w:r>
      <w:r w:rsidR="006760C6">
        <w:tab/>
      </w:r>
      <w:r w:rsidR="009E1B30">
        <w:t>Dec 2027</w:t>
      </w:r>
      <w:r w:rsidR="006760C6">
        <w:tab/>
        <w:t>Dec 2028</w:t>
      </w:r>
    </w:p>
    <w:p w14:paraId="35F77C36" w14:textId="1299BFC0" w:rsidR="008874D1" w:rsidRDefault="008874D1" w:rsidP="004C7DE8">
      <w:pPr>
        <w:tabs>
          <w:tab w:val="left" w:pos="720"/>
          <w:tab w:val="left" w:pos="3600"/>
          <w:tab w:val="left" w:pos="6480"/>
        </w:tabs>
        <w:spacing w:after="0"/>
      </w:pPr>
      <w:r>
        <w:t xml:space="preserve">U3 </w:t>
      </w:r>
      <w:r>
        <w:tab/>
        <w:t>Modernization</w:t>
      </w:r>
      <w:r>
        <w:tab/>
      </w:r>
      <w:r w:rsidR="009E1B30">
        <w:t>May</w:t>
      </w:r>
      <w:r w:rsidR="006760C6">
        <w:t xml:space="preserve"> 2024</w:t>
      </w:r>
      <w:r w:rsidR="006760C6">
        <w:tab/>
        <w:t>May 2025</w:t>
      </w:r>
    </w:p>
    <w:p w14:paraId="317605A6" w14:textId="2A7A2F82" w:rsidR="008874D1" w:rsidRDefault="008874D1" w:rsidP="004C7DE8">
      <w:pPr>
        <w:tabs>
          <w:tab w:val="left" w:pos="720"/>
          <w:tab w:val="left" w:pos="3600"/>
          <w:tab w:val="left" w:pos="6480"/>
        </w:tabs>
        <w:spacing w:after="0"/>
      </w:pPr>
      <w:r>
        <w:t>U4</w:t>
      </w:r>
      <w:r>
        <w:tab/>
        <w:t>Modernization</w:t>
      </w:r>
      <w:r w:rsidR="006760C6">
        <w:tab/>
        <w:t>Apr 2025</w:t>
      </w:r>
      <w:r w:rsidR="006760C6">
        <w:tab/>
        <w:t>Apr 2026</w:t>
      </w:r>
    </w:p>
    <w:p w14:paraId="5AA545B9" w14:textId="78B2E9C4" w:rsidR="008874D1" w:rsidRDefault="008874D1" w:rsidP="004C7DE8">
      <w:pPr>
        <w:tabs>
          <w:tab w:val="left" w:pos="720"/>
          <w:tab w:val="left" w:pos="3600"/>
          <w:tab w:val="left" w:pos="6480"/>
        </w:tabs>
        <w:spacing w:after="0"/>
      </w:pPr>
      <w:r>
        <w:t>U5</w:t>
      </w:r>
      <w:r>
        <w:tab/>
        <w:t>Modernization</w:t>
      </w:r>
      <w:r>
        <w:tab/>
      </w:r>
      <w:r w:rsidR="009E1B30">
        <w:t>Jan 2022</w:t>
      </w:r>
      <w:r>
        <w:tab/>
        <w:t>Apr 2023</w:t>
      </w:r>
    </w:p>
    <w:p w14:paraId="181CEC76" w14:textId="25CEA996" w:rsidR="008874D1" w:rsidRDefault="008874D1" w:rsidP="004C7DE8">
      <w:pPr>
        <w:tabs>
          <w:tab w:val="left" w:pos="720"/>
          <w:tab w:val="left" w:pos="3600"/>
          <w:tab w:val="left" w:pos="6480"/>
        </w:tabs>
        <w:spacing w:after="0"/>
      </w:pPr>
      <w:r>
        <w:t>U6</w:t>
      </w:r>
      <w:r>
        <w:tab/>
        <w:t>Modernization</w:t>
      </w:r>
      <w:r w:rsidR="006760C6">
        <w:tab/>
        <w:t>Feb 2027</w:t>
      </w:r>
      <w:r w:rsidR="006760C6">
        <w:tab/>
        <w:t>Feb 2028</w:t>
      </w:r>
    </w:p>
    <w:p w14:paraId="298DD7FF" w14:textId="3B65D413" w:rsidR="008874D1" w:rsidRDefault="008874D1" w:rsidP="004C7DE8">
      <w:pPr>
        <w:tabs>
          <w:tab w:val="left" w:pos="720"/>
          <w:tab w:val="left" w:pos="3600"/>
          <w:tab w:val="left" w:pos="6480"/>
        </w:tabs>
        <w:spacing w:after="0"/>
      </w:pPr>
      <w:r>
        <w:t>U7</w:t>
      </w:r>
      <w:r>
        <w:tab/>
        <w:t>Modernization</w:t>
      </w:r>
      <w:r>
        <w:tab/>
        <w:t>Jun 2023</w:t>
      </w:r>
      <w:r>
        <w:tab/>
        <w:t>Ju</w:t>
      </w:r>
      <w:r w:rsidR="009765F5">
        <w:t>n</w:t>
      </w:r>
      <w:r>
        <w:t xml:space="preserve"> 2024</w:t>
      </w:r>
    </w:p>
    <w:p w14:paraId="3DCF0F2E" w14:textId="0540AA5F" w:rsidR="008874D1" w:rsidRDefault="008874D1" w:rsidP="004C7DE8">
      <w:pPr>
        <w:tabs>
          <w:tab w:val="left" w:pos="720"/>
          <w:tab w:val="left" w:pos="3600"/>
          <w:tab w:val="left" w:pos="6480"/>
        </w:tabs>
        <w:spacing w:after="0"/>
      </w:pPr>
      <w:r>
        <w:t>U8</w:t>
      </w:r>
      <w:r>
        <w:tab/>
        <w:t>Modernization</w:t>
      </w:r>
      <w:r w:rsidR="006760C6">
        <w:tab/>
        <w:t>Mar 2026</w:t>
      </w:r>
      <w:r w:rsidR="006760C6">
        <w:tab/>
        <w:t>Mar 2027</w:t>
      </w:r>
    </w:p>
    <w:p w14:paraId="23EFABF7" w14:textId="77777777" w:rsidR="008874D1" w:rsidRDefault="008874D1" w:rsidP="004922A2"/>
    <w:p w14:paraId="1A88E5A8" w14:textId="77777777" w:rsidR="001A47DF" w:rsidRDefault="001A47DF" w:rsidP="00E07DB9">
      <w:pPr>
        <w:rPr>
          <w:b/>
          <w:sz w:val="28"/>
          <w:szCs w:val="28"/>
          <w:u w:val="single"/>
        </w:rPr>
      </w:pPr>
      <w:r w:rsidRPr="00394282">
        <w:rPr>
          <w:b/>
          <w:sz w:val="28"/>
          <w:szCs w:val="28"/>
          <w:u w:val="single"/>
        </w:rPr>
        <w:t>Rock</w:t>
      </w:r>
      <w:r>
        <w:rPr>
          <w:b/>
          <w:sz w:val="28"/>
          <w:szCs w:val="28"/>
          <w:u w:val="single"/>
        </w:rPr>
        <w:t>y</w:t>
      </w:r>
      <w:r w:rsidRPr="00394282">
        <w:rPr>
          <w:b/>
          <w:sz w:val="28"/>
          <w:szCs w:val="28"/>
          <w:u w:val="single"/>
        </w:rPr>
        <w:t xml:space="preserve"> </w:t>
      </w:r>
      <w:r>
        <w:rPr>
          <w:b/>
          <w:sz w:val="28"/>
          <w:szCs w:val="28"/>
          <w:u w:val="single"/>
        </w:rPr>
        <w:t>Reach</w:t>
      </w:r>
      <w:r w:rsidRPr="00394282">
        <w:rPr>
          <w:b/>
          <w:sz w:val="28"/>
          <w:szCs w:val="28"/>
          <w:u w:val="single"/>
        </w:rPr>
        <w:t xml:space="preserve"> </w:t>
      </w:r>
      <w:r>
        <w:rPr>
          <w:b/>
          <w:sz w:val="28"/>
          <w:szCs w:val="28"/>
          <w:u w:val="single"/>
        </w:rPr>
        <w:t>Hydroelectric Project:</w:t>
      </w:r>
    </w:p>
    <w:p w14:paraId="10DF2118" w14:textId="77777777" w:rsidR="00A173D7" w:rsidRDefault="00A173D7" w:rsidP="00A173D7">
      <w:pPr>
        <w:rPr>
          <w:b/>
        </w:rPr>
      </w:pPr>
      <w:r w:rsidRPr="0067659D">
        <w:rPr>
          <w:b/>
        </w:rPr>
        <w:t>Background</w:t>
      </w:r>
    </w:p>
    <w:p w14:paraId="5B055EFF" w14:textId="77777777" w:rsidR="00A173D7" w:rsidRDefault="00A173D7" w:rsidP="00A173D7">
      <w:r>
        <w:t>Rock</w:t>
      </w:r>
      <w:r w:rsidR="005E37BC">
        <w:t>y Reach</w:t>
      </w:r>
      <w:r>
        <w:t xml:space="preserve"> Powerhouse consists of 1</w:t>
      </w:r>
      <w:r w:rsidR="005E37BC">
        <w:t>1</w:t>
      </w:r>
      <w:r>
        <w:t xml:space="preserve"> generating units.  The </w:t>
      </w:r>
      <w:r w:rsidR="005E37BC">
        <w:t>seven</w:t>
      </w:r>
      <w:r>
        <w:t xml:space="preserve"> original units (</w:t>
      </w:r>
      <w:r w:rsidR="005E37BC">
        <w:t>C</w:t>
      </w:r>
      <w:r>
        <w:t>1</w:t>
      </w:r>
      <w:r w:rsidR="005E37BC">
        <w:t xml:space="preserve"> - C7</w:t>
      </w:r>
      <w:r>
        <w:t xml:space="preserve">) were installed </w:t>
      </w:r>
      <w:r w:rsidR="005E37BC">
        <w:t>and in commercial operation by 1961</w:t>
      </w:r>
      <w:r>
        <w:t>.  Th</w:t>
      </w:r>
      <w:r w:rsidR="005E37BC">
        <w:t>e remain</w:t>
      </w:r>
      <w:r w:rsidR="00D71FF6">
        <w:t>ing</w:t>
      </w:r>
      <w:r w:rsidR="005E37BC">
        <w:t xml:space="preserve"> four units (C8 - C11) were added and in </w:t>
      </w:r>
      <w:r w:rsidR="005E37BC">
        <w:lastRenderedPageBreak/>
        <w:t>operation by 1971. All turbines, generator</w:t>
      </w:r>
      <w:r w:rsidR="00D71FF6">
        <w:t xml:space="preserve">s, main </w:t>
      </w:r>
      <w:proofErr w:type="gramStart"/>
      <w:r w:rsidR="00D71FF6">
        <w:t>transformers</w:t>
      </w:r>
      <w:proofErr w:type="gramEnd"/>
      <w:r w:rsidR="00D71FF6">
        <w:t xml:space="preserve"> and control systems were replaced in major upgrade projects beginning in 1995 and completed in 2006.</w:t>
      </w:r>
    </w:p>
    <w:p w14:paraId="781A4F33" w14:textId="77777777" w:rsidR="007865DC" w:rsidRDefault="007865DC" w:rsidP="001A47DF">
      <w:pPr>
        <w:spacing w:after="0"/>
      </w:pPr>
      <w:r w:rsidRPr="007865DC">
        <w:t>Current Unit Status:</w:t>
      </w:r>
    </w:p>
    <w:p w14:paraId="245D4D51" w14:textId="77777777" w:rsidR="007865DC" w:rsidRPr="007865DC" w:rsidRDefault="007865DC" w:rsidP="001A47DF">
      <w:pPr>
        <w:spacing w:after="0"/>
      </w:pPr>
    </w:p>
    <w:tbl>
      <w:tblPr>
        <w:tblStyle w:val="TableGrid"/>
        <w:tblW w:w="0" w:type="auto"/>
        <w:tblLook w:val="04A0" w:firstRow="1" w:lastRow="0" w:firstColumn="1" w:lastColumn="0" w:noHBand="0" w:noVBand="1"/>
      </w:tblPr>
      <w:tblGrid>
        <w:gridCol w:w="738"/>
        <w:gridCol w:w="1800"/>
        <w:gridCol w:w="3420"/>
        <w:gridCol w:w="1260"/>
        <w:gridCol w:w="1530"/>
      </w:tblGrid>
      <w:tr w:rsidR="007865DC" w:rsidRPr="00A378F1" w14:paraId="541B3409" w14:textId="77777777" w:rsidTr="007865DC">
        <w:tc>
          <w:tcPr>
            <w:tcW w:w="738" w:type="dxa"/>
          </w:tcPr>
          <w:p w14:paraId="2A6BE495" w14:textId="77777777" w:rsidR="007865DC" w:rsidRPr="00DD6494" w:rsidRDefault="007865DC" w:rsidP="00401277">
            <w:pPr>
              <w:jc w:val="center"/>
              <w:rPr>
                <w:rFonts w:asciiTheme="minorHAnsi" w:hAnsiTheme="minorHAnsi" w:cstheme="minorHAnsi"/>
                <w:sz w:val="22"/>
                <w:szCs w:val="22"/>
              </w:rPr>
            </w:pPr>
            <w:r w:rsidRPr="00884DD2">
              <w:rPr>
                <w:rFonts w:cstheme="minorHAnsi"/>
              </w:rPr>
              <w:t>Unit</w:t>
            </w:r>
          </w:p>
        </w:tc>
        <w:tc>
          <w:tcPr>
            <w:tcW w:w="1800" w:type="dxa"/>
          </w:tcPr>
          <w:p w14:paraId="082CFEE6" w14:textId="77777777" w:rsidR="007865DC" w:rsidRPr="00DD6494" w:rsidRDefault="007865DC" w:rsidP="00401277">
            <w:pPr>
              <w:jc w:val="center"/>
              <w:rPr>
                <w:rFonts w:asciiTheme="minorHAnsi" w:hAnsiTheme="minorHAnsi" w:cstheme="minorHAnsi"/>
                <w:sz w:val="22"/>
                <w:szCs w:val="22"/>
              </w:rPr>
            </w:pPr>
            <w:r w:rsidRPr="00884DD2">
              <w:rPr>
                <w:rFonts w:cstheme="minorHAnsi"/>
              </w:rPr>
              <w:t>Status</w:t>
            </w:r>
            <w:r w:rsidR="006F7733" w:rsidRPr="00884DD2">
              <w:rPr>
                <w:rFonts w:cstheme="minorHAnsi"/>
              </w:rPr>
              <w:t xml:space="preserve"> as of today’s date</w:t>
            </w:r>
          </w:p>
        </w:tc>
        <w:tc>
          <w:tcPr>
            <w:tcW w:w="3420" w:type="dxa"/>
          </w:tcPr>
          <w:p w14:paraId="413B7E11" w14:textId="77777777" w:rsidR="007865DC" w:rsidRPr="00DD6494" w:rsidRDefault="007865DC" w:rsidP="00401277">
            <w:pPr>
              <w:jc w:val="center"/>
              <w:rPr>
                <w:rFonts w:asciiTheme="minorHAnsi" w:hAnsiTheme="minorHAnsi" w:cstheme="minorHAnsi"/>
                <w:sz w:val="22"/>
                <w:szCs w:val="22"/>
              </w:rPr>
            </w:pPr>
            <w:r w:rsidRPr="00884DD2">
              <w:rPr>
                <w:rFonts w:cstheme="minorHAnsi"/>
              </w:rPr>
              <w:t>Description</w:t>
            </w:r>
          </w:p>
        </w:tc>
        <w:tc>
          <w:tcPr>
            <w:tcW w:w="1260" w:type="dxa"/>
          </w:tcPr>
          <w:p w14:paraId="22603B14" w14:textId="77777777" w:rsidR="007865DC" w:rsidRPr="00DD6494" w:rsidRDefault="007865DC" w:rsidP="00401277">
            <w:pPr>
              <w:jc w:val="center"/>
              <w:rPr>
                <w:rFonts w:asciiTheme="minorHAnsi" w:hAnsiTheme="minorHAnsi" w:cstheme="minorHAnsi"/>
                <w:sz w:val="22"/>
                <w:szCs w:val="22"/>
              </w:rPr>
            </w:pPr>
            <w:r w:rsidRPr="00884DD2">
              <w:rPr>
                <w:rFonts w:cstheme="minorHAnsi"/>
              </w:rPr>
              <w:t>Outage Start</w:t>
            </w:r>
          </w:p>
        </w:tc>
        <w:tc>
          <w:tcPr>
            <w:tcW w:w="1530" w:type="dxa"/>
          </w:tcPr>
          <w:p w14:paraId="60C72D21" w14:textId="77777777" w:rsidR="007865DC" w:rsidRPr="00DD6494" w:rsidRDefault="007865DC" w:rsidP="00401277">
            <w:pPr>
              <w:jc w:val="center"/>
              <w:rPr>
                <w:rFonts w:asciiTheme="minorHAnsi" w:hAnsiTheme="minorHAnsi" w:cstheme="minorHAnsi"/>
                <w:sz w:val="22"/>
                <w:szCs w:val="22"/>
              </w:rPr>
            </w:pPr>
            <w:r w:rsidRPr="00884DD2">
              <w:rPr>
                <w:rFonts w:cstheme="minorHAnsi"/>
              </w:rPr>
              <w:t>Expected Return</w:t>
            </w:r>
          </w:p>
        </w:tc>
      </w:tr>
      <w:tr w:rsidR="0070546F" w:rsidRPr="00A378F1" w14:paraId="0A44AA33" w14:textId="77777777" w:rsidTr="00C71C5E">
        <w:tc>
          <w:tcPr>
            <w:tcW w:w="738" w:type="dxa"/>
          </w:tcPr>
          <w:p w14:paraId="32A8306F" w14:textId="77777777" w:rsidR="0070546F" w:rsidRPr="00DD6494" w:rsidRDefault="0070546F" w:rsidP="0070546F">
            <w:pPr>
              <w:jc w:val="center"/>
              <w:rPr>
                <w:rFonts w:asciiTheme="minorHAnsi" w:hAnsiTheme="minorHAnsi" w:cstheme="minorHAnsi"/>
                <w:sz w:val="22"/>
                <w:szCs w:val="22"/>
              </w:rPr>
            </w:pPr>
            <w:r w:rsidRPr="00884DD2">
              <w:rPr>
                <w:rFonts w:cstheme="minorHAnsi"/>
              </w:rPr>
              <w:t>C-1</w:t>
            </w:r>
          </w:p>
        </w:tc>
        <w:tc>
          <w:tcPr>
            <w:tcW w:w="1800" w:type="dxa"/>
          </w:tcPr>
          <w:p w14:paraId="7956F321" w14:textId="7CAC4D0A" w:rsidR="0070546F" w:rsidRPr="00DD6494" w:rsidRDefault="00AB2162" w:rsidP="0070546F">
            <w:pPr>
              <w:rPr>
                <w:rFonts w:asciiTheme="minorHAnsi" w:hAnsiTheme="minorHAnsi" w:cstheme="minorHAnsi"/>
                <w:sz w:val="22"/>
                <w:szCs w:val="22"/>
              </w:rPr>
            </w:pPr>
            <w:r w:rsidRPr="00884DD2">
              <w:rPr>
                <w:rFonts w:cstheme="minorHAnsi"/>
              </w:rPr>
              <w:t>In Service</w:t>
            </w:r>
          </w:p>
        </w:tc>
        <w:tc>
          <w:tcPr>
            <w:tcW w:w="3420" w:type="dxa"/>
          </w:tcPr>
          <w:p w14:paraId="17BA2CE8" w14:textId="1EAF1B0C" w:rsidR="0070546F" w:rsidRPr="00DD6494" w:rsidRDefault="0070546F" w:rsidP="0070546F">
            <w:pPr>
              <w:rPr>
                <w:rFonts w:asciiTheme="minorHAnsi" w:hAnsiTheme="minorHAnsi" w:cstheme="minorHAnsi"/>
                <w:sz w:val="22"/>
                <w:szCs w:val="22"/>
              </w:rPr>
            </w:pPr>
          </w:p>
        </w:tc>
        <w:tc>
          <w:tcPr>
            <w:tcW w:w="1260" w:type="dxa"/>
            <w:vAlign w:val="center"/>
          </w:tcPr>
          <w:p w14:paraId="5C5973C1" w14:textId="77777777" w:rsidR="0070546F" w:rsidRPr="00DD6494" w:rsidRDefault="0070546F" w:rsidP="0070546F">
            <w:pPr>
              <w:jc w:val="center"/>
              <w:rPr>
                <w:rFonts w:asciiTheme="minorHAnsi" w:hAnsiTheme="minorHAnsi" w:cstheme="minorHAnsi"/>
                <w:sz w:val="22"/>
                <w:szCs w:val="22"/>
              </w:rPr>
            </w:pPr>
          </w:p>
        </w:tc>
        <w:tc>
          <w:tcPr>
            <w:tcW w:w="1530" w:type="dxa"/>
            <w:vAlign w:val="center"/>
          </w:tcPr>
          <w:p w14:paraId="6EBAAB25" w14:textId="6CAE8377" w:rsidR="0070546F" w:rsidRPr="00DD6494" w:rsidRDefault="0070546F" w:rsidP="002A5537">
            <w:pPr>
              <w:jc w:val="center"/>
              <w:rPr>
                <w:rFonts w:asciiTheme="minorHAnsi" w:hAnsiTheme="minorHAnsi" w:cstheme="minorHAnsi"/>
                <w:sz w:val="22"/>
                <w:szCs w:val="22"/>
              </w:rPr>
            </w:pPr>
          </w:p>
        </w:tc>
      </w:tr>
      <w:tr w:rsidR="0070546F" w:rsidRPr="00A378F1" w14:paraId="00D64416" w14:textId="77777777" w:rsidTr="00C71C5E">
        <w:tc>
          <w:tcPr>
            <w:tcW w:w="738" w:type="dxa"/>
          </w:tcPr>
          <w:p w14:paraId="07420E78" w14:textId="77777777" w:rsidR="0070546F" w:rsidRPr="00DD6494" w:rsidRDefault="0070546F" w:rsidP="0070546F">
            <w:pPr>
              <w:jc w:val="center"/>
              <w:rPr>
                <w:rFonts w:asciiTheme="minorHAnsi" w:hAnsiTheme="minorHAnsi" w:cstheme="minorHAnsi"/>
                <w:sz w:val="22"/>
                <w:szCs w:val="22"/>
              </w:rPr>
            </w:pPr>
            <w:r w:rsidRPr="00884DD2">
              <w:rPr>
                <w:rFonts w:cstheme="minorHAnsi"/>
              </w:rPr>
              <w:t>C-2</w:t>
            </w:r>
          </w:p>
        </w:tc>
        <w:tc>
          <w:tcPr>
            <w:tcW w:w="1800" w:type="dxa"/>
          </w:tcPr>
          <w:p w14:paraId="0C31BDF4" w14:textId="5D0E06F3" w:rsidR="0070546F" w:rsidRPr="00DD6494" w:rsidRDefault="00C12674" w:rsidP="0070546F">
            <w:pPr>
              <w:rPr>
                <w:rFonts w:asciiTheme="minorHAnsi" w:hAnsiTheme="minorHAnsi" w:cstheme="minorHAnsi"/>
                <w:sz w:val="22"/>
                <w:szCs w:val="22"/>
              </w:rPr>
            </w:pPr>
            <w:r w:rsidRPr="00884DD2">
              <w:rPr>
                <w:rFonts w:cstheme="minorHAnsi"/>
              </w:rPr>
              <w:t>I</w:t>
            </w:r>
            <w:r w:rsidR="0071573D">
              <w:rPr>
                <w:rFonts w:cstheme="minorHAnsi"/>
              </w:rPr>
              <w:t>n</w:t>
            </w:r>
            <w:r w:rsidRPr="00884DD2">
              <w:rPr>
                <w:rFonts w:cstheme="minorHAnsi"/>
              </w:rPr>
              <w:t xml:space="preserve"> Service</w:t>
            </w:r>
          </w:p>
        </w:tc>
        <w:tc>
          <w:tcPr>
            <w:tcW w:w="3420" w:type="dxa"/>
          </w:tcPr>
          <w:p w14:paraId="6B51017F" w14:textId="4AA35356" w:rsidR="0070546F" w:rsidRPr="00DD6494" w:rsidRDefault="0070546F" w:rsidP="0070546F">
            <w:pPr>
              <w:rPr>
                <w:rFonts w:asciiTheme="minorHAnsi" w:hAnsiTheme="minorHAnsi" w:cstheme="minorHAnsi"/>
                <w:sz w:val="22"/>
                <w:szCs w:val="22"/>
              </w:rPr>
            </w:pPr>
          </w:p>
        </w:tc>
        <w:tc>
          <w:tcPr>
            <w:tcW w:w="1260" w:type="dxa"/>
            <w:vAlign w:val="center"/>
          </w:tcPr>
          <w:p w14:paraId="1DB34665" w14:textId="76C0E9EC" w:rsidR="0070546F" w:rsidRPr="00DD6494" w:rsidRDefault="0070546F" w:rsidP="0070546F">
            <w:pPr>
              <w:jc w:val="center"/>
              <w:rPr>
                <w:rFonts w:asciiTheme="minorHAnsi" w:hAnsiTheme="minorHAnsi" w:cstheme="minorHAnsi"/>
                <w:sz w:val="22"/>
                <w:szCs w:val="22"/>
              </w:rPr>
            </w:pPr>
          </w:p>
        </w:tc>
        <w:tc>
          <w:tcPr>
            <w:tcW w:w="1530" w:type="dxa"/>
            <w:vAlign w:val="center"/>
          </w:tcPr>
          <w:p w14:paraId="01A061D8" w14:textId="61DB0136" w:rsidR="0070546F" w:rsidRPr="00DD6494" w:rsidRDefault="0070546F" w:rsidP="0070546F">
            <w:pPr>
              <w:jc w:val="center"/>
              <w:rPr>
                <w:rFonts w:asciiTheme="minorHAnsi" w:hAnsiTheme="minorHAnsi" w:cstheme="minorHAnsi"/>
                <w:sz w:val="22"/>
                <w:szCs w:val="22"/>
              </w:rPr>
            </w:pPr>
          </w:p>
        </w:tc>
      </w:tr>
      <w:tr w:rsidR="0070546F" w:rsidRPr="00A378F1" w14:paraId="4C71A4A0" w14:textId="77777777" w:rsidTr="00C71C5E">
        <w:tc>
          <w:tcPr>
            <w:tcW w:w="738" w:type="dxa"/>
          </w:tcPr>
          <w:p w14:paraId="36FE9E57" w14:textId="77777777" w:rsidR="0070546F" w:rsidRPr="00DD6494" w:rsidRDefault="0070546F" w:rsidP="0070546F">
            <w:pPr>
              <w:jc w:val="center"/>
              <w:rPr>
                <w:rFonts w:asciiTheme="minorHAnsi" w:hAnsiTheme="minorHAnsi" w:cstheme="minorHAnsi"/>
                <w:sz w:val="22"/>
                <w:szCs w:val="22"/>
              </w:rPr>
            </w:pPr>
            <w:r w:rsidRPr="00884DD2">
              <w:rPr>
                <w:rFonts w:cstheme="minorHAnsi"/>
              </w:rPr>
              <w:t>C-3</w:t>
            </w:r>
          </w:p>
        </w:tc>
        <w:tc>
          <w:tcPr>
            <w:tcW w:w="1800" w:type="dxa"/>
          </w:tcPr>
          <w:p w14:paraId="610D443C" w14:textId="6F6EA9BB" w:rsidR="0070546F" w:rsidRPr="00DD6494" w:rsidRDefault="00AB2162" w:rsidP="0070546F">
            <w:pPr>
              <w:rPr>
                <w:rFonts w:asciiTheme="minorHAnsi" w:hAnsiTheme="minorHAnsi" w:cstheme="minorHAnsi"/>
                <w:sz w:val="22"/>
                <w:szCs w:val="22"/>
              </w:rPr>
            </w:pPr>
            <w:r w:rsidRPr="00884DD2">
              <w:rPr>
                <w:rFonts w:cstheme="minorHAnsi"/>
              </w:rPr>
              <w:t>Out of Service</w:t>
            </w:r>
          </w:p>
        </w:tc>
        <w:tc>
          <w:tcPr>
            <w:tcW w:w="3420" w:type="dxa"/>
          </w:tcPr>
          <w:p w14:paraId="54FF8E1C" w14:textId="598DE0BC" w:rsidR="0070546F" w:rsidRPr="00DD6494" w:rsidRDefault="00AB2162" w:rsidP="0070546F">
            <w:pPr>
              <w:rPr>
                <w:rFonts w:asciiTheme="minorHAnsi" w:hAnsiTheme="minorHAnsi" w:cstheme="minorHAnsi"/>
                <w:sz w:val="22"/>
                <w:szCs w:val="22"/>
              </w:rPr>
            </w:pPr>
            <w:r w:rsidRPr="00884DD2">
              <w:rPr>
                <w:rFonts w:cstheme="minorHAnsi"/>
              </w:rPr>
              <w:t>Turbine hub bushing replacements</w:t>
            </w:r>
          </w:p>
        </w:tc>
        <w:tc>
          <w:tcPr>
            <w:tcW w:w="1260" w:type="dxa"/>
            <w:vAlign w:val="center"/>
          </w:tcPr>
          <w:p w14:paraId="6AFB999E" w14:textId="54B187D3" w:rsidR="0070546F" w:rsidRPr="00DD6494" w:rsidRDefault="0070546F" w:rsidP="0070546F">
            <w:pPr>
              <w:jc w:val="center"/>
              <w:rPr>
                <w:rFonts w:asciiTheme="minorHAnsi" w:hAnsiTheme="minorHAnsi" w:cstheme="minorHAnsi"/>
                <w:sz w:val="22"/>
                <w:szCs w:val="22"/>
              </w:rPr>
            </w:pPr>
          </w:p>
        </w:tc>
        <w:tc>
          <w:tcPr>
            <w:tcW w:w="1530" w:type="dxa"/>
            <w:vAlign w:val="center"/>
          </w:tcPr>
          <w:p w14:paraId="51412D3F" w14:textId="39B495A0" w:rsidR="0070546F" w:rsidRPr="00DD6494" w:rsidRDefault="00C12674" w:rsidP="0070546F">
            <w:pPr>
              <w:jc w:val="center"/>
              <w:rPr>
                <w:rFonts w:asciiTheme="minorHAnsi" w:hAnsiTheme="minorHAnsi" w:cstheme="minorHAnsi"/>
                <w:sz w:val="22"/>
                <w:szCs w:val="22"/>
              </w:rPr>
            </w:pPr>
            <w:r w:rsidRPr="00884DD2">
              <w:rPr>
                <w:rFonts w:cstheme="minorHAnsi"/>
              </w:rPr>
              <w:t>Jun</w:t>
            </w:r>
            <w:r w:rsidR="00AB2162" w:rsidRPr="00884DD2">
              <w:rPr>
                <w:rFonts w:cstheme="minorHAnsi"/>
              </w:rPr>
              <w:t xml:space="preserve"> 2021</w:t>
            </w:r>
          </w:p>
        </w:tc>
      </w:tr>
      <w:tr w:rsidR="0070546F" w:rsidRPr="00A378F1" w14:paraId="04910723" w14:textId="77777777" w:rsidTr="00C71C5E">
        <w:tc>
          <w:tcPr>
            <w:tcW w:w="738" w:type="dxa"/>
          </w:tcPr>
          <w:p w14:paraId="3EC566B1" w14:textId="77777777" w:rsidR="0070546F" w:rsidRPr="00DD6494" w:rsidRDefault="0070546F" w:rsidP="0070546F">
            <w:pPr>
              <w:jc w:val="center"/>
              <w:rPr>
                <w:rFonts w:asciiTheme="minorHAnsi" w:hAnsiTheme="minorHAnsi" w:cstheme="minorHAnsi"/>
                <w:sz w:val="22"/>
                <w:szCs w:val="22"/>
              </w:rPr>
            </w:pPr>
            <w:r w:rsidRPr="00884DD2">
              <w:rPr>
                <w:rFonts w:cstheme="minorHAnsi"/>
              </w:rPr>
              <w:t>C-4</w:t>
            </w:r>
          </w:p>
        </w:tc>
        <w:tc>
          <w:tcPr>
            <w:tcW w:w="1800" w:type="dxa"/>
          </w:tcPr>
          <w:p w14:paraId="3601629A" w14:textId="77777777" w:rsidR="0070546F" w:rsidRPr="00DD6494" w:rsidRDefault="0070546F" w:rsidP="0070546F">
            <w:pPr>
              <w:rPr>
                <w:rFonts w:asciiTheme="minorHAnsi" w:hAnsiTheme="minorHAnsi" w:cstheme="minorHAnsi"/>
                <w:sz w:val="22"/>
                <w:szCs w:val="22"/>
              </w:rPr>
            </w:pPr>
            <w:r w:rsidRPr="00884DD2">
              <w:rPr>
                <w:rFonts w:cstheme="minorHAnsi"/>
              </w:rPr>
              <w:t>In Service</w:t>
            </w:r>
          </w:p>
        </w:tc>
        <w:tc>
          <w:tcPr>
            <w:tcW w:w="3420" w:type="dxa"/>
          </w:tcPr>
          <w:p w14:paraId="6E3080AA" w14:textId="600C96D9" w:rsidR="0070546F" w:rsidRPr="00DD6494" w:rsidRDefault="00C12674" w:rsidP="0070546F">
            <w:pPr>
              <w:rPr>
                <w:rFonts w:asciiTheme="minorHAnsi" w:hAnsiTheme="minorHAnsi" w:cstheme="minorHAnsi"/>
                <w:sz w:val="22"/>
                <w:szCs w:val="22"/>
              </w:rPr>
            </w:pPr>
            <w:r w:rsidRPr="00884DD2">
              <w:rPr>
                <w:rFonts w:cstheme="minorHAnsi"/>
              </w:rPr>
              <w:t>Turbine hub bushing replacements</w:t>
            </w:r>
          </w:p>
        </w:tc>
        <w:tc>
          <w:tcPr>
            <w:tcW w:w="1260" w:type="dxa"/>
            <w:vAlign w:val="center"/>
          </w:tcPr>
          <w:p w14:paraId="55C4E7FA" w14:textId="73DD7D9B" w:rsidR="0070546F" w:rsidRPr="00DD6494" w:rsidRDefault="00C12674" w:rsidP="0070546F">
            <w:pPr>
              <w:jc w:val="center"/>
              <w:rPr>
                <w:rFonts w:asciiTheme="minorHAnsi" w:hAnsiTheme="minorHAnsi" w:cstheme="minorHAnsi"/>
                <w:sz w:val="22"/>
                <w:szCs w:val="22"/>
              </w:rPr>
            </w:pPr>
            <w:r w:rsidRPr="00884DD2">
              <w:rPr>
                <w:rFonts w:cstheme="minorHAnsi"/>
              </w:rPr>
              <w:t>Apr 2021</w:t>
            </w:r>
          </w:p>
        </w:tc>
        <w:tc>
          <w:tcPr>
            <w:tcW w:w="1530" w:type="dxa"/>
            <w:vAlign w:val="center"/>
          </w:tcPr>
          <w:p w14:paraId="7E044326" w14:textId="3EE04D0D" w:rsidR="0070546F" w:rsidRPr="00DD6494" w:rsidRDefault="00C12674" w:rsidP="0070546F">
            <w:pPr>
              <w:jc w:val="center"/>
              <w:rPr>
                <w:rFonts w:asciiTheme="minorHAnsi" w:hAnsiTheme="minorHAnsi" w:cstheme="minorHAnsi"/>
                <w:sz w:val="22"/>
                <w:szCs w:val="22"/>
              </w:rPr>
            </w:pPr>
            <w:r w:rsidRPr="00884DD2">
              <w:rPr>
                <w:rFonts w:cstheme="minorHAnsi"/>
              </w:rPr>
              <w:t>Oct 2021</w:t>
            </w:r>
          </w:p>
        </w:tc>
      </w:tr>
      <w:tr w:rsidR="0070546F" w:rsidRPr="00A378F1" w14:paraId="3564B549" w14:textId="77777777" w:rsidTr="00C71C5E">
        <w:tc>
          <w:tcPr>
            <w:tcW w:w="738" w:type="dxa"/>
          </w:tcPr>
          <w:p w14:paraId="4ACB86C8" w14:textId="77777777" w:rsidR="0070546F" w:rsidRPr="00DD6494" w:rsidRDefault="0070546F" w:rsidP="0070546F">
            <w:pPr>
              <w:jc w:val="center"/>
              <w:rPr>
                <w:rFonts w:asciiTheme="minorHAnsi" w:hAnsiTheme="minorHAnsi" w:cstheme="minorHAnsi"/>
                <w:sz w:val="22"/>
                <w:szCs w:val="22"/>
              </w:rPr>
            </w:pPr>
            <w:r w:rsidRPr="00884DD2">
              <w:rPr>
                <w:rFonts w:cstheme="minorHAnsi"/>
              </w:rPr>
              <w:t>C-5</w:t>
            </w:r>
          </w:p>
        </w:tc>
        <w:tc>
          <w:tcPr>
            <w:tcW w:w="1800" w:type="dxa"/>
          </w:tcPr>
          <w:p w14:paraId="7CFE81EA" w14:textId="77777777" w:rsidR="0070546F" w:rsidRPr="00DD6494" w:rsidRDefault="0070546F" w:rsidP="0070546F">
            <w:pPr>
              <w:rPr>
                <w:rFonts w:asciiTheme="minorHAnsi" w:hAnsiTheme="minorHAnsi" w:cstheme="minorHAnsi"/>
                <w:sz w:val="22"/>
                <w:szCs w:val="22"/>
              </w:rPr>
            </w:pPr>
            <w:r w:rsidRPr="00884DD2">
              <w:rPr>
                <w:rFonts w:cstheme="minorHAnsi"/>
              </w:rPr>
              <w:t>In Service</w:t>
            </w:r>
          </w:p>
        </w:tc>
        <w:tc>
          <w:tcPr>
            <w:tcW w:w="3420" w:type="dxa"/>
          </w:tcPr>
          <w:p w14:paraId="4ACAF75A" w14:textId="3DF8C0C4" w:rsidR="0070546F" w:rsidRPr="00DD6494" w:rsidRDefault="00C12674" w:rsidP="0070546F">
            <w:pPr>
              <w:rPr>
                <w:rFonts w:asciiTheme="minorHAnsi" w:hAnsiTheme="minorHAnsi" w:cstheme="minorHAnsi"/>
                <w:sz w:val="22"/>
                <w:szCs w:val="22"/>
              </w:rPr>
            </w:pPr>
            <w:r w:rsidRPr="00884DD2">
              <w:rPr>
                <w:rFonts w:cstheme="minorHAnsi"/>
              </w:rPr>
              <w:t>Turbine hub bushing replacements</w:t>
            </w:r>
          </w:p>
        </w:tc>
        <w:tc>
          <w:tcPr>
            <w:tcW w:w="1260" w:type="dxa"/>
            <w:vAlign w:val="center"/>
          </w:tcPr>
          <w:p w14:paraId="67800F96" w14:textId="560710ED" w:rsidR="0070546F" w:rsidRPr="00DD6494" w:rsidRDefault="00C12674" w:rsidP="0070546F">
            <w:pPr>
              <w:jc w:val="center"/>
              <w:rPr>
                <w:rFonts w:asciiTheme="minorHAnsi" w:hAnsiTheme="minorHAnsi" w:cstheme="minorHAnsi"/>
                <w:sz w:val="22"/>
                <w:szCs w:val="22"/>
              </w:rPr>
            </w:pPr>
            <w:r w:rsidRPr="00884DD2">
              <w:rPr>
                <w:rFonts w:cstheme="minorHAnsi"/>
              </w:rPr>
              <w:t>May 2021</w:t>
            </w:r>
          </w:p>
        </w:tc>
        <w:tc>
          <w:tcPr>
            <w:tcW w:w="1530" w:type="dxa"/>
            <w:vAlign w:val="center"/>
          </w:tcPr>
          <w:p w14:paraId="36E2C9CE" w14:textId="1287A17B" w:rsidR="0070546F" w:rsidRPr="00DD6494" w:rsidRDefault="00C12674" w:rsidP="0070546F">
            <w:pPr>
              <w:jc w:val="center"/>
              <w:rPr>
                <w:rFonts w:asciiTheme="minorHAnsi" w:hAnsiTheme="minorHAnsi" w:cstheme="minorHAnsi"/>
                <w:sz w:val="22"/>
                <w:szCs w:val="22"/>
              </w:rPr>
            </w:pPr>
            <w:r w:rsidRPr="00884DD2">
              <w:rPr>
                <w:rFonts w:cstheme="minorHAnsi"/>
              </w:rPr>
              <w:t>Dec 2021</w:t>
            </w:r>
          </w:p>
        </w:tc>
      </w:tr>
      <w:tr w:rsidR="0070546F" w:rsidRPr="00A378F1" w14:paraId="4DDF5D0B" w14:textId="77777777" w:rsidTr="00C71C5E">
        <w:tc>
          <w:tcPr>
            <w:tcW w:w="738" w:type="dxa"/>
          </w:tcPr>
          <w:p w14:paraId="738B7600" w14:textId="77777777" w:rsidR="0070546F" w:rsidRPr="00DD6494" w:rsidRDefault="0070546F" w:rsidP="0070546F">
            <w:pPr>
              <w:jc w:val="center"/>
              <w:rPr>
                <w:rFonts w:asciiTheme="minorHAnsi" w:hAnsiTheme="minorHAnsi" w:cstheme="minorHAnsi"/>
                <w:sz w:val="22"/>
                <w:szCs w:val="22"/>
              </w:rPr>
            </w:pPr>
            <w:r w:rsidRPr="00884DD2">
              <w:rPr>
                <w:rFonts w:cstheme="minorHAnsi"/>
              </w:rPr>
              <w:t>C-6</w:t>
            </w:r>
          </w:p>
        </w:tc>
        <w:tc>
          <w:tcPr>
            <w:tcW w:w="1800" w:type="dxa"/>
          </w:tcPr>
          <w:p w14:paraId="483ADEF4" w14:textId="037252DD" w:rsidR="0070546F" w:rsidRPr="00DD6494" w:rsidRDefault="00D73914" w:rsidP="0070546F">
            <w:pPr>
              <w:rPr>
                <w:rFonts w:asciiTheme="minorHAnsi" w:hAnsiTheme="minorHAnsi" w:cstheme="minorHAnsi"/>
                <w:sz w:val="22"/>
                <w:szCs w:val="22"/>
              </w:rPr>
            </w:pPr>
            <w:r w:rsidRPr="00884DD2">
              <w:rPr>
                <w:rFonts w:cstheme="minorHAnsi"/>
              </w:rPr>
              <w:t>In Service</w:t>
            </w:r>
          </w:p>
        </w:tc>
        <w:tc>
          <w:tcPr>
            <w:tcW w:w="3420" w:type="dxa"/>
          </w:tcPr>
          <w:p w14:paraId="15880159" w14:textId="26CBAD8B" w:rsidR="0070546F" w:rsidRPr="00DD6494" w:rsidRDefault="00C12674" w:rsidP="0070546F">
            <w:pPr>
              <w:rPr>
                <w:rFonts w:asciiTheme="minorHAnsi" w:hAnsiTheme="minorHAnsi" w:cstheme="minorHAnsi"/>
                <w:sz w:val="22"/>
                <w:szCs w:val="22"/>
              </w:rPr>
            </w:pPr>
            <w:r w:rsidRPr="00884DD2">
              <w:rPr>
                <w:rFonts w:cstheme="minorHAnsi"/>
              </w:rPr>
              <w:t>Turbine hub bushing replacements</w:t>
            </w:r>
          </w:p>
        </w:tc>
        <w:tc>
          <w:tcPr>
            <w:tcW w:w="1260" w:type="dxa"/>
            <w:vAlign w:val="center"/>
          </w:tcPr>
          <w:p w14:paraId="1DA86A7B" w14:textId="1658A284" w:rsidR="0070546F" w:rsidRPr="00DD6494" w:rsidRDefault="00C12674" w:rsidP="0070546F">
            <w:pPr>
              <w:jc w:val="center"/>
              <w:rPr>
                <w:rFonts w:asciiTheme="minorHAnsi" w:hAnsiTheme="minorHAnsi" w:cstheme="minorHAnsi"/>
                <w:sz w:val="22"/>
                <w:szCs w:val="22"/>
              </w:rPr>
            </w:pPr>
            <w:r w:rsidRPr="00884DD2">
              <w:rPr>
                <w:rFonts w:cstheme="minorHAnsi"/>
              </w:rPr>
              <w:t>Sep 2021</w:t>
            </w:r>
          </w:p>
        </w:tc>
        <w:tc>
          <w:tcPr>
            <w:tcW w:w="1530" w:type="dxa"/>
            <w:vAlign w:val="center"/>
          </w:tcPr>
          <w:p w14:paraId="6109BE88" w14:textId="036B3611" w:rsidR="0070546F" w:rsidRPr="00DD6494" w:rsidRDefault="00C12674" w:rsidP="0070546F">
            <w:pPr>
              <w:jc w:val="center"/>
              <w:rPr>
                <w:rFonts w:asciiTheme="minorHAnsi" w:hAnsiTheme="minorHAnsi" w:cstheme="minorHAnsi"/>
                <w:sz w:val="22"/>
                <w:szCs w:val="22"/>
              </w:rPr>
            </w:pPr>
            <w:r w:rsidRPr="00884DD2">
              <w:rPr>
                <w:rFonts w:cstheme="minorHAnsi"/>
              </w:rPr>
              <w:t>Apr 2022</w:t>
            </w:r>
          </w:p>
        </w:tc>
      </w:tr>
      <w:tr w:rsidR="0070546F" w:rsidRPr="00A378F1" w14:paraId="247110B4" w14:textId="77777777" w:rsidTr="00C71C5E">
        <w:tc>
          <w:tcPr>
            <w:tcW w:w="738" w:type="dxa"/>
          </w:tcPr>
          <w:p w14:paraId="0D014F95" w14:textId="77777777" w:rsidR="0070546F" w:rsidRPr="00DD6494" w:rsidRDefault="0070546F" w:rsidP="0070546F">
            <w:pPr>
              <w:jc w:val="center"/>
              <w:rPr>
                <w:rFonts w:asciiTheme="minorHAnsi" w:hAnsiTheme="minorHAnsi" w:cstheme="minorHAnsi"/>
                <w:sz w:val="22"/>
                <w:szCs w:val="22"/>
              </w:rPr>
            </w:pPr>
            <w:r w:rsidRPr="00884DD2">
              <w:rPr>
                <w:rFonts w:cstheme="minorHAnsi"/>
              </w:rPr>
              <w:t>C-7</w:t>
            </w:r>
          </w:p>
        </w:tc>
        <w:tc>
          <w:tcPr>
            <w:tcW w:w="1800" w:type="dxa"/>
          </w:tcPr>
          <w:p w14:paraId="0656BFC7" w14:textId="7EA69379" w:rsidR="0070546F" w:rsidRPr="00DD6494" w:rsidRDefault="00D73914" w:rsidP="0070546F">
            <w:pPr>
              <w:rPr>
                <w:rFonts w:asciiTheme="minorHAnsi" w:hAnsiTheme="minorHAnsi" w:cstheme="minorHAnsi"/>
                <w:sz w:val="22"/>
                <w:szCs w:val="22"/>
              </w:rPr>
            </w:pPr>
            <w:r w:rsidRPr="00884DD2">
              <w:rPr>
                <w:rFonts w:cstheme="minorHAnsi"/>
              </w:rPr>
              <w:t>Out of Service</w:t>
            </w:r>
          </w:p>
        </w:tc>
        <w:tc>
          <w:tcPr>
            <w:tcW w:w="3420" w:type="dxa"/>
          </w:tcPr>
          <w:p w14:paraId="4907F50F" w14:textId="23766A74" w:rsidR="0070546F" w:rsidRPr="00DD6494" w:rsidRDefault="00D73914" w:rsidP="0070546F">
            <w:pPr>
              <w:rPr>
                <w:rFonts w:asciiTheme="minorHAnsi" w:hAnsiTheme="minorHAnsi" w:cstheme="minorHAnsi"/>
                <w:sz w:val="22"/>
                <w:szCs w:val="22"/>
              </w:rPr>
            </w:pPr>
            <w:r w:rsidRPr="00884DD2">
              <w:rPr>
                <w:rFonts w:cstheme="minorHAnsi"/>
              </w:rPr>
              <w:t>Turbine Hub Bushing Replacements</w:t>
            </w:r>
          </w:p>
        </w:tc>
        <w:tc>
          <w:tcPr>
            <w:tcW w:w="1260" w:type="dxa"/>
            <w:vAlign w:val="center"/>
          </w:tcPr>
          <w:p w14:paraId="51510A07" w14:textId="646C0E21" w:rsidR="0070546F" w:rsidRPr="00DD6494" w:rsidRDefault="0070546F" w:rsidP="0070546F">
            <w:pPr>
              <w:jc w:val="center"/>
              <w:rPr>
                <w:rFonts w:asciiTheme="minorHAnsi" w:hAnsiTheme="minorHAnsi" w:cstheme="minorHAnsi"/>
                <w:sz w:val="22"/>
                <w:szCs w:val="22"/>
              </w:rPr>
            </w:pPr>
          </w:p>
        </w:tc>
        <w:tc>
          <w:tcPr>
            <w:tcW w:w="1530" w:type="dxa"/>
            <w:vAlign w:val="center"/>
          </w:tcPr>
          <w:p w14:paraId="2CFA969F" w14:textId="2066F1DD" w:rsidR="0070546F" w:rsidRPr="00DD6494" w:rsidRDefault="00C12674" w:rsidP="0070546F">
            <w:pPr>
              <w:jc w:val="center"/>
              <w:rPr>
                <w:rFonts w:asciiTheme="minorHAnsi" w:hAnsiTheme="minorHAnsi" w:cstheme="minorHAnsi"/>
                <w:sz w:val="22"/>
                <w:szCs w:val="22"/>
              </w:rPr>
            </w:pPr>
            <w:r w:rsidRPr="00884DD2">
              <w:rPr>
                <w:rFonts w:cstheme="minorHAnsi"/>
              </w:rPr>
              <w:t>May</w:t>
            </w:r>
            <w:r w:rsidR="00D73914" w:rsidRPr="00884DD2">
              <w:rPr>
                <w:rFonts w:cstheme="minorHAnsi"/>
              </w:rPr>
              <w:t xml:space="preserve"> 2021</w:t>
            </w:r>
          </w:p>
        </w:tc>
      </w:tr>
      <w:tr w:rsidR="0070546F" w:rsidRPr="00A378F1" w14:paraId="7335F2D5" w14:textId="77777777" w:rsidTr="007865DC">
        <w:tc>
          <w:tcPr>
            <w:tcW w:w="738" w:type="dxa"/>
          </w:tcPr>
          <w:p w14:paraId="209A930C" w14:textId="77777777" w:rsidR="0070546F" w:rsidRPr="00DD6494" w:rsidRDefault="0070546F" w:rsidP="0070546F">
            <w:pPr>
              <w:jc w:val="center"/>
              <w:rPr>
                <w:rFonts w:asciiTheme="minorHAnsi" w:hAnsiTheme="minorHAnsi" w:cstheme="minorHAnsi"/>
                <w:sz w:val="22"/>
                <w:szCs w:val="22"/>
              </w:rPr>
            </w:pPr>
            <w:r w:rsidRPr="00884DD2">
              <w:rPr>
                <w:rFonts w:cstheme="minorHAnsi"/>
              </w:rPr>
              <w:t>C-8</w:t>
            </w:r>
          </w:p>
        </w:tc>
        <w:tc>
          <w:tcPr>
            <w:tcW w:w="1800" w:type="dxa"/>
          </w:tcPr>
          <w:p w14:paraId="6507FC0A" w14:textId="77777777" w:rsidR="0070546F" w:rsidRPr="00DD6494" w:rsidRDefault="0070546F" w:rsidP="0070546F">
            <w:pPr>
              <w:rPr>
                <w:rFonts w:asciiTheme="minorHAnsi" w:hAnsiTheme="minorHAnsi" w:cstheme="minorHAnsi"/>
                <w:sz w:val="22"/>
                <w:szCs w:val="22"/>
              </w:rPr>
            </w:pPr>
            <w:r w:rsidRPr="00884DD2">
              <w:rPr>
                <w:rFonts w:cstheme="minorHAnsi"/>
              </w:rPr>
              <w:t>In Service</w:t>
            </w:r>
          </w:p>
        </w:tc>
        <w:tc>
          <w:tcPr>
            <w:tcW w:w="3420" w:type="dxa"/>
          </w:tcPr>
          <w:p w14:paraId="7E5CECD0" w14:textId="77777777" w:rsidR="0070546F" w:rsidRPr="00DD6494" w:rsidRDefault="0070546F" w:rsidP="0070546F">
            <w:pPr>
              <w:rPr>
                <w:rFonts w:asciiTheme="minorHAnsi" w:hAnsiTheme="minorHAnsi" w:cstheme="minorHAnsi"/>
                <w:sz w:val="22"/>
                <w:szCs w:val="22"/>
              </w:rPr>
            </w:pPr>
          </w:p>
        </w:tc>
        <w:tc>
          <w:tcPr>
            <w:tcW w:w="1260" w:type="dxa"/>
          </w:tcPr>
          <w:p w14:paraId="4DF5D7F4" w14:textId="77777777" w:rsidR="0070546F" w:rsidRPr="00DD6494" w:rsidRDefault="0070546F" w:rsidP="0070546F">
            <w:pPr>
              <w:jc w:val="center"/>
              <w:rPr>
                <w:rFonts w:asciiTheme="minorHAnsi" w:hAnsiTheme="minorHAnsi" w:cstheme="minorHAnsi"/>
                <w:sz w:val="22"/>
                <w:szCs w:val="22"/>
              </w:rPr>
            </w:pPr>
          </w:p>
        </w:tc>
        <w:tc>
          <w:tcPr>
            <w:tcW w:w="1530" w:type="dxa"/>
          </w:tcPr>
          <w:p w14:paraId="6B6A9729" w14:textId="77777777" w:rsidR="0070546F" w:rsidRPr="00DD6494" w:rsidRDefault="0070546F" w:rsidP="0070546F">
            <w:pPr>
              <w:jc w:val="center"/>
              <w:rPr>
                <w:rFonts w:asciiTheme="minorHAnsi" w:hAnsiTheme="minorHAnsi" w:cstheme="minorHAnsi"/>
                <w:sz w:val="22"/>
                <w:szCs w:val="22"/>
              </w:rPr>
            </w:pPr>
          </w:p>
        </w:tc>
      </w:tr>
      <w:tr w:rsidR="0070546F" w:rsidRPr="00A378F1" w14:paraId="34D196A0" w14:textId="77777777" w:rsidTr="007865DC">
        <w:tc>
          <w:tcPr>
            <w:tcW w:w="738" w:type="dxa"/>
          </w:tcPr>
          <w:p w14:paraId="77B1C7CB" w14:textId="77777777" w:rsidR="0070546F" w:rsidRPr="00DD6494" w:rsidRDefault="0070546F" w:rsidP="0070546F">
            <w:pPr>
              <w:jc w:val="center"/>
              <w:rPr>
                <w:rFonts w:asciiTheme="minorHAnsi" w:hAnsiTheme="minorHAnsi" w:cstheme="minorHAnsi"/>
                <w:sz w:val="22"/>
                <w:szCs w:val="22"/>
              </w:rPr>
            </w:pPr>
            <w:r w:rsidRPr="00884DD2">
              <w:rPr>
                <w:rFonts w:cstheme="minorHAnsi"/>
              </w:rPr>
              <w:t xml:space="preserve">C-9 </w:t>
            </w:r>
          </w:p>
        </w:tc>
        <w:tc>
          <w:tcPr>
            <w:tcW w:w="1800" w:type="dxa"/>
          </w:tcPr>
          <w:p w14:paraId="7A4A9EAB" w14:textId="577497EB" w:rsidR="0070546F" w:rsidRPr="00DD6494" w:rsidRDefault="00D73914" w:rsidP="0070546F">
            <w:pPr>
              <w:rPr>
                <w:rFonts w:asciiTheme="minorHAnsi" w:hAnsiTheme="minorHAnsi" w:cstheme="minorHAnsi"/>
                <w:sz w:val="22"/>
                <w:szCs w:val="22"/>
              </w:rPr>
            </w:pPr>
            <w:r w:rsidRPr="00884DD2">
              <w:rPr>
                <w:rFonts w:cstheme="minorHAnsi"/>
              </w:rPr>
              <w:t>In Service</w:t>
            </w:r>
          </w:p>
        </w:tc>
        <w:tc>
          <w:tcPr>
            <w:tcW w:w="3420" w:type="dxa"/>
          </w:tcPr>
          <w:p w14:paraId="1BB603EE" w14:textId="2EF50217" w:rsidR="0070546F" w:rsidRPr="00DD6494" w:rsidRDefault="0070546F" w:rsidP="0070546F">
            <w:pPr>
              <w:rPr>
                <w:rFonts w:asciiTheme="minorHAnsi" w:hAnsiTheme="minorHAnsi" w:cstheme="minorHAnsi"/>
                <w:sz w:val="22"/>
                <w:szCs w:val="22"/>
              </w:rPr>
            </w:pPr>
          </w:p>
        </w:tc>
        <w:tc>
          <w:tcPr>
            <w:tcW w:w="1260" w:type="dxa"/>
          </w:tcPr>
          <w:p w14:paraId="30C1740A" w14:textId="77777777" w:rsidR="0070546F" w:rsidRPr="00DD6494" w:rsidRDefault="0070546F" w:rsidP="0070546F">
            <w:pPr>
              <w:jc w:val="center"/>
              <w:rPr>
                <w:rFonts w:asciiTheme="minorHAnsi" w:hAnsiTheme="minorHAnsi" w:cstheme="minorHAnsi"/>
                <w:sz w:val="22"/>
                <w:szCs w:val="22"/>
              </w:rPr>
            </w:pPr>
          </w:p>
        </w:tc>
        <w:tc>
          <w:tcPr>
            <w:tcW w:w="1530" w:type="dxa"/>
          </w:tcPr>
          <w:p w14:paraId="088D6E6A" w14:textId="150D83DE" w:rsidR="0070546F" w:rsidRPr="00DD6494" w:rsidRDefault="0070546F" w:rsidP="002A5537">
            <w:pPr>
              <w:jc w:val="center"/>
              <w:rPr>
                <w:rFonts w:asciiTheme="minorHAnsi" w:hAnsiTheme="minorHAnsi" w:cstheme="minorHAnsi"/>
                <w:sz w:val="22"/>
                <w:szCs w:val="22"/>
              </w:rPr>
            </w:pPr>
          </w:p>
        </w:tc>
      </w:tr>
      <w:tr w:rsidR="0070546F" w:rsidRPr="00A378F1" w14:paraId="657509C9" w14:textId="77777777" w:rsidTr="007865DC">
        <w:tc>
          <w:tcPr>
            <w:tcW w:w="738" w:type="dxa"/>
          </w:tcPr>
          <w:p w14:paraId="678C41DA" w14:textId="77777777" w:rsidR="0070546F" w:rsidRPr="00DD6494" w:rsidRDefault="0070546F" w:rsidP="0070546F">
            <w:pPr>
              <w:jc w:val="center"/>
              <w:rPr>
                <w:rFonts w:asciiTheme="minorHAnsi" w:hAnsiTheme="minorHAnsi" w:cstheme="minorHAnsi"/>
                <w:sz w:val="22"/>
                <w:szCs w:val="22"/>
              </w:rPr>
            </w:pPr>
            <w:r w:rsidRPr="00884DD2">
              <w:rPr>
                <w:rFonts w:cstheme="minorHAnsi"/>
              </w:rPr>
              <w:t>C-10</w:t>
            </w:r>
          </w:p>
        </w:tc>
        <w:tc>
          <w:tcPr>
            <w:tcW w:w="1800" w:type="dxa"/>
          </w:tcPr>
          <w:p w14:paraId="0AC73E36" w14:textId="77777777" w:rsidR="0070546F" w:rsidRPr="00DD6494" w:rsidRDefault="0070546F" w:rsidP="0070546F">
            <w:pPr>
              <w:rPr>
                <w:rFonts w:asciiTheme="minorHAnsi" w:hAnsiTheme="minorHAnsi" w:cstheme="minorHAnsi"/>
                <w:sz w:val="22"/>
                <w:szCs w:val="22"/>
              </w:rPr>
            </w:pPr>
            <w:r w:rsidRPr="00884DD2">
              <w:rPr>
                <w:rFonts w:cstheme="minorHAnsi"/>
              </w:rPr>
              <w:t>In Service</w:t>
            </w:r>
          </w:p>
        </w:tc>
        <w:tc>
          <w:tcPr>
            <w:tcW w:w="3420" w:type="dxa"/>
          </w:tcPr>
          <w:p w14:paraId="18AA5451" w14:textId="77777777" w:rsidR="0070546F" w:rsidRPr="00DD6494" w:rsidRDefault="0070546F" w:rsidP="0070546F">
            <w:pPr>
              <w:rPr>
                <w:rFonts w:asciiTheme="minorHAnsi" w:hAnsiTheme="minorHAnsi" w:cstheme="minorHAnsi"/>
                <w:sz w:val="22"/>
                <w:szCs w:val="22"/>
              </w:rPr>
            </w:pPr>
          </w:p>
        </w:tc>
        <w:tc>
          <w:tcPr>
            <w:tcW w:w="1260" w:type="dxa"/>
          </w:tcPr>
          <w:p w14:paraId="597171D4" w14:textId="77777777" w:rsidR="0070546F" w:rsidRPr="00DD6494" w:rsidRDefault="0070546F" w:rsidP="0070546F">
            <w:pPr>
              <w:jc w:val="center"/>
              <w:rPr>
                <w:rFonts w:asciiTheme="minorHAnsi" w:hAnsiTheme="minorHAnsi" w:cstheme="minorHAnsi"/>
                <w:sz w:val="22"/>
                <w:szCs w:val="22"/>
              </w:rPr>
            </w:pPr>
          </w:p>
        </w:tc>
        <w:tc>
          <w:tcPr>
            <w:tcW w:w="1530" w:type="dxa"/>
          </w:tcPr>
          <w:p w14:paraId="7028BA03" w14:textId="77777777" w:rsidR="0070546F" w:rsidRPr="00DD6494" w:rsidRDefault="0070546F" w:rsidP="0070546F">
            <w:pPr>
              <w:jc w:val="center"/>
              <w:rPr>
                <w:rFonts w:asciiTheme="minorHAnsi" w:hAnsiTheme="minorHAnsi" w:cstheme="minorHAnsi"/>
                <w:sz w:val="22"/>
                <w:szCs w:val="22"/>
              </w:rPr>
            </w:pPr>
          </w:p>
        </w:tc>
      </w:tr>
      <w:tr w:rsidR="0070546F" w:rsidRPr="00A378F1" w14:paraId="4DC7C8D1" w14:textId="77777777" w:rsidTr="007865DC">
        <w:tc>
          <w:tcPr>
            <w:tcW w:w="738" w:type="dxa"/>
          </w:tcPr>
          <w:p w14:paraId="5605583B" w14:textId="77777777" w:rsidR="0070546F" w:rsidRPr="00DD6494" w:rsidRDefault="0070546F" w:rsidP="0070546F">
            <w:pPr>
              <w:jc w:val="center"/>
              <w:rPr>
                <w:rFonts w:asciiTheme="minorHAnsi" w:hAnsiTheme="minorHAnsi" w:cstheme="minorHAnsi"/>
                <w:sz w:val="22"/>
                <w:szCs w:val="22"/>
              </w:rPr>
            </w:pPr>
            <w:r w:rsidRPr="00884DD2">
              <w:rPr>
                <w:rFonts w:cstheme="minorHAnsi"/>
              </w:rPr>
              <w:t>C-11</w:t>
            </w:r>
          </w:p>
        </w:tc>
        <w:tc>
          <w:tcPr>
            <w:tcW w:w="1800" w:type="dxa"/>
          </w:tcPr>
          <w:p w14:paraId="2616C513" w14:textId="77777777" w:rsidR="0070546F" w:rsidRPr="00DD6494" w:rsidRDefault="0070546F" w:rsidP="0070546F">
            <w:pPr>
              <w:rPr>
                <w:rFonts w:asciiTheme="minorHAnsi" w:hAnsiTheme="minorHAnsi" w:cstheme="minorHAnsi"/>
                <w:sz w:val="22"/>
                <w:szCs w:val="22"/>
              </w:rPr>
            </w:pPr>
            <w:r w:rsidRPr="00884DD2">
              <w:rPr>
                <w:rFonts w:cstheme="minorHAnsi"/>
              </w:rPr>
              <w:t>In Service</w:t>
            </w:r>
          </w:p>
        </w:tc>
        <w:tc>
          <w:tcPr>
            <w:tcW w:w="3420" w:type="dxa"/>
          </w:tcPr>
          <w:p w14:paraId="5293241F" w14:textId="77777777" w:rsidR="0070546F" w:rsidRPr="00DD6494" w:rsidRDefault="0070546F" w:rsidP="0070546F">
            <w:pPr>
              <w:rPr>
                <w:rFonts w:asciiTheme="minorHAnsi" w:hAnsiTheme="minorHAnsi" w:cstheme="minorHAnsi"/>
                <w:sz w:val="22"/>
                <w:szCs w:val="22"/>
              </w:rPr>
            </w:pPr>
          </w:p>
        </w:tc>
        <w:tc>
          <w:tcPr>
            <w:tcW w:w="1260" w:type="dxa"/>
          </w:tcPr>
          <w:p w14:paraId="71DD9845" w14:textId="77777777" w:rsidR="0070546F" w:rsidRPr="00DD6494" w:rsidRDefault="0070546F" w:rsidP="0070546F">
            <w:pPr>
              <w:jc w:val="center"/>
              <w:rPr>
                <w:rFonts w:asciiTheme="minorHAnsi" w:hAnsiTheme="minorHAnsi" w:cstheme="minorHAnsi"/>
                <w:sz w:val="22"/>
                <w:szCs w:val="22"/>
              </w:rPr>
            </w:pPr>
          </w:p>
        </w:tc>
        <w:tc>
          <w:tcPr>
            <w:tcW w:w="1530" w:type="dxa"/>
          </w:tcPr>
          <w:p w14:paraId="5D277531" w14:textId="77777777" w:rsidR="0070546F" w:rsidRPr="00DD6494" w:rsidRDefault="0070546F" w:rsidP="0070546F">
            <w:pPr>
              <w:jc w:val="center"/>
              <w:rPr>
                <w:rFonts w:asciiTheme="minorHAnsi" w:hAnsiTheme="minorHAnsi" w:cstheme="minorHAnsi"/>
                <w:sz w:val="22"/>
                <w:szCs w:val="22"/>
              </w:rPr>
            </w:pPr>
          </w:p>
        </w:tc>
      </w:tr>
    </w:tbl>
    <w:p w14:paraId="046FE8F9" w14:textId="77777777" w:rsidR="005A769F" w:rsidRDefault="005A769F" w:rsidP="001A47DF">
      <w:pPr>
        <w:spacing w:after="0"/>
        <w:rPr>
          <w:sz w:val="18"/>
          <w:szCs w:val="28"/>
        </w:rPr>
      </w:pPr>
    </w:p>
    <w:p w14:paraId="54495346" w14:textId="77777777" w:rsidR="00F6385E" w:rsidRDefault="00F6385E" w:rsidP="000837F0">
      <w:pPr>
        <w:rPr>
          <w:b/>
          <w:sz w:val="28"/>
          <w:szCs w:val="28"/>
          <w:u w:val="single"/>
        </w:rPr>
      </w:pPr>
      <w:bookmarkStart w:id="0" w:name="_Hlk48052553"/>
      <w:r>
        <w:rPr>
          <w:b/>
          <w:sz w:val="28"/>
          <w:szCs w:val="28"/>
          <w:u w:val="single"/>
        </w:rPr>
        <w:t>Rocky Reach C8</w:t>
      </w:r>
      <w:r w:rsidRPr="00394282">
        <w:rPr>
          <w:b/>
          <w:sz w:val="28"/>
          <w:szCs w:val="28"/>
          <w:u w:val="single"/>
        </w:rPr>
        <w:t>-C</w:t>
      </w:r>
      <w:r>
        <w:rPr>
          <w:b/>
          <w:sz w:val="28"/>
          <w:szCs w:val="28"/>
          <w:u w:val="single"/>
        </w:rPr>
        <w:t>11</w:t>
      </w:r>
      <w:r w:rsidRPr="00394282">
        <w:rPr>
          <w:b/>
          <w:sz w:val="28"/>
          <w:szCs w:val="28"/>
          <w:u w:val="single"/>
        </w:rPr>
        <w:t xml:space="preserve"> </w:t>
      </w:r>
      <w:r w:rsidR="00184C8B">
        <w:rPr>
          <w:b/>
          <w:sz w:val="28"/>
          <w:szCs w:val="28"/>
          <w:u w:val="single"/>
        </w:rPr>
        <w:t>Large Unit Turbines</w:t>
      </w:r>
    </w:p>
    <w:p w14:paraId="1C0C94D3" w14:textId="77777777" w:rsidR="007F0F6F" w:rsidRDefault="007F0F6F" w:rsidP="000837F0">
      <w:pPr>
        <w:spacing w:after="240"/>
        <w:rPr>
          <w:b/>
        </w:rPr>
      </w:pPr>
      <w:r w:rsidRPr="0067659D">
        <w:rPr>
          <w:b/>
        </w:rPr>
        <w:t>Background</w:t>
      </w:r>
    </w:p>
    <w:bookmarkEnd w:id="0"/>
    <w:p w14:paraId="29B627D0" w14:textId="77777777" w:rsidR="00806A54" w:rsidRPr="00492F6F" w:rsidRDefault="00806A54" w:rsidP="000837F0">
      <w:r w:rsidRPr="00492F6F">
        <w:t xml:space="preserve">As part of ongoing maintenance of </w:t>
      </w:r>
      <w:r>
        <w:t>District</w:t>
      </w:r>
      <w:r w:rsidRPr="00492F6F">
        <w:t xml:space="preserve"> hydro projects</w:t>
      </w:r>
      <w:r>
        <w:t xml:space="preserve">, </w:t>
      </w:r>
      <w:r w:rsidR="008E31A6">
        <w:t xml:space="preserve">seven </w:t>
      </w:r>
      <w:r>
        <w:t>Kaplan style turbines</w:t>
      </w:r>
      <w:r w:rsidRPr="00492F6F">
        <w:t xml:space="preserve"> </w:t>
      </w:r>
      <w:r w:rsidR="00D67F72">
        <w:t xml:space="preserve">(C1-C7) </w:t>
      </w:r>
      <w:r w:rsidR="008E31A6">
        <w:t xml:space="preserve">were </w:t>
      </w:r>
      <w:proofErr w:type="gramStart"/>
      <w:r w:rsidR="00F536F8">
        <w:t>rehabilitated</w:t>
      </w:r>
      <w:proofErr w:type="gramEnd"/>
      <w:r w:rsidR="008E31A6">
        <w:t xml:space="preserve"> and four fixed blade turbines </w:t>
      </w:r>
      <w:r w:rsidR="00D67F72">
        <w:t xml:space="preserve">(C8-C11) </w:t>
      </w:r>
      <w:r w:rsidR="008E31A6">
        <w:t xml:space="preserve">were converted to adjustable blade (Kaplan) </w:t>
      </w:r>
      <w:r w:rsidRPr="00492F6F">
        <w:t xml:space="preserve">at the Rocky Reach Powerhouse </w:t>
      </w:r>
      <w:r>
        <w:t>from 1996</w:t>
      </w:r>
      <w:r w:rsidRPr="00492F6F">
        <w:t xml:space="preserve"> to 200</w:t>
      </w:r>
      <w:r>
        <w:t xml:space="preserve">3 by RIVA </w:t>
      </w:r>
      <w:proofErr w:type="spellStart"/>
      <w:r>
        <w:t>HydroArt</w:t>
      </w:r>
      <w:proofErr w:type="spellEnd"/>
      <w:r>
        <w:t>/Voith Hydro</w:t>
      </w:r>
      <w:r w:rsidRPr="00492F6F">
        <w:t>.</w:t>
      </w:r>
      <w:r>
        <w:t xml:space="preserve"> </w:t>
      </w:r>
      <w:r w:rsidR="00624FE0">
        <w:t xml:space="preserve"> </w:t>
      </w:r>
      <w:r w:rsidRPr="00492F6F">
        <w:t xml:space="preserve">The </w:t>
      </w:r>
      <w:r>
        <w:t>purpose</w:t>
      </w:r>
      <w:r w:rsidRPr="00492F6F">
        <w:t xml:space="preserve"> of the proje</w:t>
      </w:r>
      <w:r>
        <w:t>ct was</w:t>
      </w:r>
      <w:r w:rsidRPr="00492F6F">
        <w:t xml:space="preserve"> </w:t>
      </w:r>
      <w:r>
        <w:t>modernization of</w:t>
      </w:r>
      <w:r w:rsidRPr="00492F6F">
        <w:t xml:space="preserve"> </w:t>
      </w:r>
      <w:r>
        <w:t xml:space="preserve">the turbines to provide higher efficiency while incorporating fish friendly </w:t>
      </w:r>
      <w:r w:rsidR="008E31A6">
        <w:t xml:space="preserve">features </w:t>
      </w:r>
      <w:r>
        <w:t xml:space="preserve">with </w:t>
      </w:r>
      <w:r w:rsidR="008E31A6">
        <w:t xml:space="preserve">a runner </w:t>
      </w:r>
      <w:r w:rsidR="00D67F72">
        <w:t xml:space="preserve">blade </w:t>
      </w:r>
      <w:r w:rsidR="008E31A6">
        <w:t>design life of</w:t>
      </w:r>
      <w:r w:rsidRPr="00492F6F">
        <w:t xml:space="preserve"> 50 years.</w:t>
      </w:r>
    </w:p>
    <w:p w14:paraId="4C222324" w14:textId="77777777" w:rsidR="007F0F6F" w:rsidRDefault="007F0F6F" w:rsidP="000837F0">
      <w:pPr>
        <w:rPr>
          <w:b/>
        </w:rPr>
      </w:pPr>
      <w:r>
        <w:rPr>
          <w:b/>
        </w:rPr>
        <w:t>Issue</w:t>
      </w:r>
    </w:p>
    <w:p w14:paraId="54AAE7FB" w14:textId="77777777" w:rsidR="00624FE0" w:rsidRPr="00492F6F" w:rsidRDefault="00624FE0" w:rsidP="000837F0">
      <w:r w:rsidRPr="00492F6F">
        <w:t xml:space="preserve">On </w:t>
      </w:r>
      <w:r>
        <w:t xml:space="preserve">March 25, 2013, the </w:t>
      </w:r>
      <w:r w:rsidRPr="00492F6F">
        <w:t>District</w:t>
      </w:r>
      <w:r>
        <w:t xml:space="preserve">’s unit C10 tripped off-line due to a blade deviation from setpoint. </w:t>
      </w:r>
      <w:r w:rsidR="009A72DF">
        <w:t xml:space="preserve"> </w:t>
      </w:r>
      <w:r>
        <w:t>Initial investigation revealed an internal oil bypass condition in the turbine blade servo</w:t>
      </w:r>
      <w:r w:rsidR="009A72DF">
        <w:t>-</w:t>
      </w:r>
      <w:r>
        <w:t xml:space="preserve">motor system along with deposits of metal in the oil return basin. </w:t>
      </w:r>
      <w:r w:rsidR="00F312BE">
        <w:t xml:space="preserve"> </w:t>
      </w:r>
      <w:r>
        <w:t>A partial in-place turbine disassembly identified significant wear to internal servo-motor seal rings and bushings as well as to blade tru</w:t>
      </w:r>
      <w:r w:rsidR="00F11A7A">
        <w:t>n</w:t>
      </w:r>
      <w:r>
        <w:t>nion bushings.</w:t>
      </w:r>
    </w:p>
    <w:p w14:paraId="3B926219" w14:textId="77777777" w:rsidR="0017091C" w:rsidRDefault="00624FE0">
      <w:r>
        <w:t xml:space="preserve">Based on initial findings, District staff determined a full generator and turbine disassembly was required to determine all possible causes of the blade deviation, oil bypass and wear conditions. </w:t>
      </w:r>
      <w:r w:rsidR="00F312BE">
        <w:t xml:space="preserve"> </w:t>
      </w:r>
      <w:r>
        <w:t>During the turbine disassembly</w:t>
      </w:r>
      <w:r w:rsidR="00F312BE">
        <w:t>,</w:t>
      </w:r>
      <w:r>
        <w:t xml:space="preserve"> a crack was discovered in the main servo-motor operating rod. </w:t>
      </w:r>
      <w:r w:rsidR="00F312BE">
        <w:t xml:space="preserve"> </w:t>
      </w:r>
      <w:r>
        <w:t xml:space="preserve">Through engineering analysis and review with District staff, Voith Hydro and MWH </w:t>
      </w:r>
      <w:r w:rsidR="00F312BE">
        <w:t>E</w:t>
      </w:r>
      <w:r>
        <w:t>ngineering, the cause of the crack was determined to be a design flaw.</w:t>
      </w:r>
    </w:p>
    <w:p w14:paraId="79CA31B8" w14:textId="77777777" w:rsidR="0017091C" w:rsidRDefault="00624FE0">
      <w:r>
        <w:t>On September 23, 2013</w:t>
      </w:r>
      <w:r w:rsidR="009A72DF">
        <w:t>,</w:t>
      </w:r>
      <w:r>
        <w:t xml:space="preserve"> units C8, C9 and C11 were removed from service to protect </w:t>
      </w:r>
      <w:r w:rsidR="00F312BE">
        <w:t xml:space="preserve">the </w:t>
      </w:r>
      <w:r>
        <w:t>public, employee</w:t>
      </w:r>
      <w:r w:rsidR="00F312BE">
        <w:t>s</w:t>
      </w:r>
      <w:r>
        <w:t xml:space="preserve">, </w:t>
      </w:r>
      <w:proofErr w:type="gramStart"/>
      <w:r>
        <w:t>equipment</w:t>
      </w:r>
      <w:proofErr w:type="gramEnd"/>
      <w:r>
        <w:t xml:space="preserve"> and environmental safety due to having the same turbine design and internal construction. </w:t>
      </w:r>
      <w:r w:rsidR="00F312BE">
        <w:t xml:space="preserve"> </w:t>
      </w:r>
      <w:r>
        <w:t>District staff</w:t>
      </w:r>
      <w:r w:rsidR="003C1141">
        <w:t>,</w:t>
      </w:r>
      <w:r>
        <w:t xml:space="preserve"> with Voith and MWH review</w:t>
      </w:r>
      <w:r w:rsidR="003C1141">
        <w:t>,</w:t>
      </w:r>
      <w:r w:rsidRPr="00492F6F">
        <w:t xml:space="preserve"> proposed a temporary solution for</w:t>
      </w:r>
      <w:r>
        <w:t xml:space="preserve"> interim </w:t>
      </w:r>
      <w:r>
        <w:lastRenderedPageBreak/>
        <w:t>operations</w:t>
      </w:r>
      <w:r w:rsidR="008D5017">
        <w:t xml:space="preserve"> as fixed blade (propeller) units</w:t>
      </w:r>
      <w:r>
        <w:t xml:space="preserve"> that allows generator use</w:t>
      </w:r>
      <w:r w:rsidRPr="00492F6F">
        <w:t xml:space="preserve"> until a permanent soluti</w:t>
      </w:r>
      <w:r>
        <w:t>on is designed and implemented.</w:t>
      </w:r>
    </w:p>
    <w:p w14:paraId="5CE25B79" w14:textId="77777777" w:rsidR="0017091C" w:rsidRDefault="00624FE0">
      <w:r>
        <w:t xml:space="preserve">This condition is unique to generating units C8-C11 and </w:t>
      </w:r>
      <w:r w:rsidRPr="00AD4510">
        <w:rPr>
          <w:bCs/>
        </w:rPr>
        <w:t>does not</w:t>
      </w:r>
      <w:r w:rsidRPr="00EE74A3">
        <w:rPr>
          <w:bCs/>
        </w:rPr>
        <w:t xml:space="preserve"> include</w:t>
      </w:r>
      <w:r>
        <w:t xml:space="preserve"> units C1-C7.</w:t>
      </w:r>
    </w:p>
    <w:p w14:paraId="72DC2611" w14:textId="77777777" w:rsidR="007F0F6F" w:rsidRDefault="007F0F6F" w:rsidP="000837F0">
      <w:pPr>
        <w:rPr>
          <w:b/>
        </w:rPr>
      </w:pPr>
      <w:r w:rsidRPr="00D47FCD">
        <w:rPr>
          <w:b/>
        </w:rPr>
        <w:t>Remedy</w:t>
      </w:r>
    </w:p>
    <w:p w14:paraId="02AD56B6" w14:textId="77777777" w:rsidR="00AA5A91" w:rsidRDefault="003C1141">
      <w:pPr>
        <w:pStyle w:val="NormalWeb"/>
        <w:spacing w:before="0" w:beforeAutospacing="0" w:after="0" w:afterAutospacing="0" w:line="276" w:lineRule="auto"/>
        <w:rPr>
          <w:rFonts w:asciiTheme="minorHAnsi" w:hAnsiTheme="minorHAnsi" w:cstheme="minorBidi"/>
          <w:sz w:val="22"/>
          <w:szCs w:val="22"/>
        </w:rPr>
      </w:pPr>
      <w:r w:rsidRPr="00211AD8">
        <w:rPr>
          <w:rFonts w:asciiTheme="minorHAnsi" w:hAnsiTheme="minorHAnsi" w:cstheme="minorBidi"/>
          <w:sz w:val="22"/>
          <w:szCs w:val="22"/>
        </w:rPr>
        <w:t xml:space="preserve">On November 8, 2013, District crews commenced with interim repairs on unit C11 consisting of welding blocks onto the turbine runner hub to lock the blades in the full steep position providing safe reliable operation as </w:t>
      </w:r>
      <w:r w:rsidR="007409B7">
        <w:rPr>
          <w:rFonts w:asciiTheme="minorHAnsi" w:hAnsiTheme="minorHAnsi" w:cstheme="minorBidi"/>
          <w:sz w:val="22"/>
          <w:szCs w:val="22"/>
        </w:rPr>
        <w:t xml:space="preserve">a </w:t>
      </w:r>
      <w:r w:rsidRPr="00211AD8">
        <w:rPr>
          <w:rFonts w:asciiTheme="minorHAnsi" w:hAnsiTheme="minorHAnsi" w:cstheme="minorBidi"/>
          <w:sz w:val="22"/>
          <w:szCs w:val="22"/>
        </w:rPr>
        <w:t>propeller turbine.  Successful operational and index testing was performed on unit C11 and modifications continued to C8, C9 and C10.  Units C8-C11 will be operated as interim repaired propeller turbines until final designs and permanent repairs return them to full Kaplan operation.</w:t>
      </w:r>
      <w:r w:rsidR="007409B7">
        <w:rPr>
          <w:rFonts w:asciiTheme="minorHAnsi" w:hAnsiTheme="minorHAnsi" w:cstheme="minorBidi"/>
          <w:sz w:val="22"/>
          <w:szCs w:val="22"/>
        </w:rPr>
        <w:t xml:space="preserve">  </w:t>
      </w:r>
      <w:r w:rsidR="009026E1" w:rsidRPr="002A6F75">
        <w:rPr>
          <w:rFonts w:asciiTheme="minorHAnsi" w:hAnsiTheme="minorHAnsi" w:cstheme="minorBidi"/>
          <w:sz w:val="22"/>
          <w:szCs w:val="22"/>
        </w:rPr>
        <w:t xml:space="preserve">In September 2014, a plan was approved by </w:t>
      </w:r>
      <w:r w:rsidR="008111F9">
        <w:rPr>
          <w:rFonts w:asciiTheme="minorHAnsi" w:hAnsiTheme="minorHAnsi" w:cstheme="minorBidi"/>
          <w:sz w:val="22"/>
          <w:szCs w:val="22"/>
        </w:rPr>
        <w:t xml:space="preserve">the </w:t>
      </w:r>
      <w:r w:rsidR="009026E1" w:rsidRPr="002A6F75">
        <w:rPr>
          <w:rFonts w:asciiTheme="minorHAnsi" w:hAnsiTheme="minorHAnsi" w:cstheme="minorBidi"/>
          <w:sz w:val="22"/>
          <w:szCs w:val="22"/>
        </w:rPr>
        <w:t>District</w:t>
      </w:r>
      <w:r w:rsidR="002B4051">
        <w:rPr>
          <w:rFonts w:asciiTheme="minorHAnsi" w:hAnsiTheme="minorHAnsi" w:cstheme="minorBidi"/>
          <w:sz w:val="22"/>
          <w:szCs w:val="22"/>
        </w:rPr>
        <w:t>’s</w:t>
      </w:r>
      <w:r w:rsidR="009026E1" w:rsidRPr="002A6F75">
        <w:rPr>
          <w:rFonts w:asciiTheme="minorHAnsi" w:hAnsiTheme="minorHAnsi" w:cstheme="minorBidi"/>
          <w:sz w:val="22"/>
          <w:szCs w:val="22"/>
        </w:rPr>
        <w:t xml:space="preserve"> </w:t>
      </w:r>
      <w:r w:rsidR="002B4051">
        <w:rPr>
          <w:rFonts w:asciiTheme="minorHAnsi" w:hAnsiTheme="minorHAnsi" w:cstheme="minorBidi"/>
          <w:sz w:val="22"/>
          <w:szCs w:val="22"/>
        </w:rPr>
        <w:t>Board of Commissioners</w:t>
      </w:r>
      <w:r w:rsidR="009026E1" w:rsidRPr="002A6F75">
        <w:rPr>
          <w:rFonts w:asciiTheme="minorHAnsi" w:hAnsiTheme="minorHAnsi" w:cstheme="minorBidi"/>
          <w:sz w:val="22"/>
          <w:szCs w:val="22"/>
        </w:rPr>
        <w:t xml:space="preserve"> to restore adjustable blade capability to </w:t>
      </w:r>
      <w:r w:rsidR="002A6F75" w:rsidRPr="002A6F75">
        <w:rPr>
          <w:rFonts w:asciiTheme="minorHAnsi" w:hAnsiTheme="minorHAnsi" w:cstheme="minorBidi"/>
          <w:sz w:val="22"/>
          <w:szCs w:val="22"/>
        </w:rPr>
        <w:t>C8-C11</w:t>
      </w:r>
      <w:r w:rsidR="009026E1" w:rsidRPr="002A6F75">
        <w:rPr>
          <w:rFonts w:asciiTheme="minorHAnsi" w:hAnsiTheme="minorHAnsi" w:cstheme="minorBidi"/>
          <w:sz w:val="22"/>
          <w:szCs w:val="22"/>
        </w:rPr>
        <w:t>, enhancing power generation and assuring continued successful fish passage at Rocky Reach</w:t>
      </w:r>
      <w:r w:rsidR="002A6F75">
        <w:rPr>
          <w:rFonts w:asciiTheme="minorHAnsi" w:hAnsiTheme="minorHAnsi" w:cstheme="minorBidi"/>
          <w:sz w:val="22"/>
          <w:szCs w:val="22"/>
        </w:rPr>
        <w:t>.</w:t>
      </w:r>
    </w:p>
    <w:p w14:paraId="4EE43365" w14:textId="77777777" w:rsidR="009026E1" w:rsidRPr="009026E1" w:rsidRDefault="002A6F75" w:rsidP="009026E1">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Bidi"/>
          <w:sz w:val="22"/>
          <w:szCs w:val="22"/>
        </w:rPr>
        <w:t xml:space="preserve"> </w:t>
      </w:r>
    </w:p>
    <w:p w14:paraId="23949B23" w14:textId="77777777" w:rsidR="007F0F6F" w:rsidRDefault="007F0F6F" w:rsidP="000837F0">
      <w:pPr>
        <w:rPr>
          <w:b/>
        </w:rPr>
      </w:pPr>
      <w:r w:rsidRPr="00D47FCD">
        <w:rPr>
          <w:b/>
        </w:rPr>
        <w:t>Schedule</w:t>
      </w:r>
    </w:p>
    <w:p w14:paraId="17105859" w14:textId="25D36662" w:rsidR="003C1141" w:rsidRDefault="003C1141" w:rsidP="003C1141">
      <w:r w:rsidRPr="00492F6F">
        <w:t xml:space="preserve">The implementation of the </w:t>
      </w:r>
      <w:r>
        <w:t>interim repair program (propeller operation)</w:t>
      </w:r>
      <w:r w:rsidRPr="00492F6F">
        <w:t xml:space="preserve"> </w:t>
      </w:r>
      <w:r w:rsidR="00765FA3">
        <w:t xml:space="preserve">was completed </w:t>
      </w:r>
      <w:r w:rsidR="00C30F88">
        <w:t>in</w:t>
      </w:r>
      <w:r>
        <w:t xml:space="preserve"> April 2014.  The final turbine</w:t>
      </w:r>
      <w:r w:rsidRPr="00492F6F">
        <w:t xml:space="preserve"> repair</w:t>
      </w:r>
      <w:r>
        <w:t>s will require</w:t>
      </w:r>
      <w:r w:rsidRPr="00492F6F">
        <w:t xml:space="preserve"> </w:t>
      </w:r>
      <w:r w:rsidR="008D5017">
        <w:t>unit</w:t>
      </w:r>
      <w:r w:rsidR="008D5017" w:rsidRPr="00492F6F">
        <w:t xml:space="preserve"> </w:t>
      </w:r>
      <w:r w:rsidRPr="00492F6F">
        <w:t>outage</w:t>
      </w:r>
      <w:r>
        <w:t>s</w:t>
      </w:r>
      <w:r w:rsidRPr="00492F6F">
        <w:t xml:space="preserve"> that </w:t>
      </w:r>
      <w:r>
        <w:t xml:space="preserve">are estimated to last </w:t>
      </w:r>
      <w:r w:rsidR="007123D6">
        <w:t>14 months</w:t>
      </w:r>
      <w:r>
        <w:t xml:space="preserve"> and will include the installation of new governor control and exciter systems</w:t>
      </w:r>
      <w:r w:rsidRPr="00492F6F">
        <w:t>.</w:t>
      </w:r>
      <w:r w:rsidR="009C2C3E">
        <w:t xml:space="preserve">  </w:t>
      </w:r>
      <w:r w:rsidR="003229BC">
        <w:t>Th</w:t>
      </w:r>
      <w:r w:rsidR="00D42829">
        <w:t>e final repair</w:t>
      </w:r>
      <w:r w:rsidR="003229BC">
        <w:t xml:space="preserve"> work was completed on unit C8 in Dec 2017.  </w:t>
      </w:r>
      <w:r w:rsidRPr="00492F6F">
        <w:t>Until all permanent repairs are complete</w:t>
      </w:r>
      <w:r w:rsidR="003229BC">
        <w:t xml:space="preserve"> </w:t>
      </w:r>
      <w:r w:rsidR="00CA21B6">
        <w:t>on C9</w:t>
      </w:r>
      <w:r w:rsidR="003229BC">
        <w:t>, C10 and C11</w:t>
      </w:r>
      <w:r w:rsidRPr="00492F6F">
        <w:t xml:space="preserve">, each </w:t>
      </w:r>
      <w:r>
        <w:t>interim repaired</w:t>
      </w:r>
      <w:r w:rsidRPr="00492F6F">
        <w:t xml:space="preserve"> </w:t>
      </w:r>
      <w:r w:rsidR="00D67F72">
        <w:t>turbine</w:t>
      </w:r>
      <w:r w:rsidR="00D67F72" w:rsidRPr="00492F6F">
        <w:t xml:space="preserve"> </w:t>
      </w:r>
      <w:r w:rsidRPr="00492F6F">
        <w:t xml:space="preserve">will require an inspection </w:t>
      </w:r>
      <w:r>
        <w:t xml:space="preserve">at </w:t>
      </w:r>
      <w:r w:rsidR="00184C8B">
        <w:t xml:space="preserve">approximately 3800 hours of run time. </w:t>
      </w:r>
      <w:r>
        <w:t>It is estimated, but not assured, that e</w:t>
      </w:r>
      <w:r w:rsidRPr="00492F6F">
        <w:t xml:space="preserve">ach inspection requires a </w:t>
      </w:r>
      <w:r w:rsidR="00D67F72">
        <w:t>unit</w:t>
      </w:r>
      <w:r w:rsidR="00D67F72" w:rsidRPr="00492F6F">
        <w:t xml:space="preserve"> </w:t>
      </w:r>
      <w:r w:rsidRPr="00492F6F">
        <w:t xml:space="preserve">outage of one </w:t>
      </w:r>
      <w:r>
        <w:t>week (5 days)</w:t>
      </w:r>
      <w:r w:rsidRPr="00492F6F">
        <w:t>.</w:t>
      </w:r>
    </w:p>
    <w:p w14:paraId="6919FE82" w14:textId="77777777" w:rsidR="00F0089C" w:rsidRDefault="00F0089C" w:rsidP="00F0089C">
      <w:pPr>
        <w:rPr>
          <w:b/>
        </w:rPr>
      </w:pPr>
      <w:r w:rsidRPr="00D47FCD">
        <w:rPr>
          <w:b/>
        </w:rPr>
        <w:t>Remedy</w:t>
      </w:r>
      <w:r w:rsidR="00FB3AD6">
        <w:rPr>
          <w:b/>
        </w:rPr>
        <w:t xml:space="preserve"> and </w:t>
      </w:r>
      <w:r w:rsidR="00775910">
        <w:rPr>
          <w:b/>
        </w:rPr>
        <w:t xml:space="preserve">Future </w:t>
      </w:r>
      <w:r w:rsidRPr="00D47FCD">
        <w:rPr>
          <w:b/>
        </w:rPr>
        <w:t>Schedule</w:t>
      </w:r>
    </w:p>
    <w:p w14:paraId="2545B990" w14:textId="77777777" w:rsidR="00151579" w:rsidRDefault="00D833E9" w:rsidP="00151579">
      <w:pPr>
        <w:rPr>
          <w:rFonts w:cstheme="minorHAnsi"/>
        </w:rPr>
      </w:pPr>
      <w:r w:rsidRPr="002B4051">
        <w:rPr>
          <w:rFonts w:cstheme="minorHAnsi"/>
        </w:rPr>
        <w:t>All four units have turbine repairs planned</w:t>
      </w:r>
      <w:r w:rsidR="00346172" w:rsidRPr="002B4051">
        <w:rPr>
          <w:rFonts w:cstheme="minorHAnsi"/>
        </w:rPr>
        <w:t xml:space="preserve"> for the final repair discussed earlier in the “C8-C11 Servo-Motor Rod” section</w:t>
      </w:r>
      <w:r w:rsidR="00467D41">
        <w:rPr>
          <w:rFonts w:cstheme="minorHAnsi"/>
        </w:rPr>
        <w:t xml:space="preserve"> to return to variable pitch blade Kaplan operation</w:t>
      </w:r>
      <w:r w:rsidR="00346172" w:rsidRPr="002B4051">
        <w:rPr>
          <w:rFonts w:cstheme="minorHAnsi"/>
        </w:rPr>
        <w:t>.</w:t>
      </w:r>
      <w:r w:rsidRPr="002B4051">
        <w:rPr>
          <w:rFonts w:cstheme="minorHAnsi"/>
        </w:rPr>
        <w:t xml:space="preserve">  These </w:t>
      </w:r>
      <w:r w:rsidR="007B4AE1" w:rsidRPr="002B4051">
        <w:rPr>
          <w:rFonts w:cstheme="minorHAnsi"/>
        </w:rPr>
        <w:t xml:space="preserve">planned outages </w:t>
      </w:r>
      <w:r w:rsidR="00996BFF">
        <w:rPr>
          <w:rFonts w:cstheme="minorHAnsi"/>
        </w:rPr>
        <w:t xml:space="preserve">are </w:t>
      </w:r>
      <w:r w:rsidR="007759B5">
        <w:rPr>
          <w:rFonts w:cstheme="minorHAnsi"/>
        </w:rPr>
        <w:t xml:space="preserve">currently </w:t>
      </w:r>
      <w:r w:rsidR="00996BFF">
        <w:rPr>
          <w:rFonts w:cstheme="minorHAnsi"/>
        </w:rPr>
        <w:t xml:space="preserve">scheduled to be done </w:t>
      </w:r>
      <w:r w:rsidRPr="002B4051">
        <w:rPr>
          <w:rFonts w:cstheme="minorHAnsi"/>
        </w:rPr>
        <w:t>one at a time</w:t>
      </w:r>
      <w:r w:rsidR="00397300" w:rsidRPr="002B4051">
        <w:rPr>
          <w:rFonts w:cstheme="minorHAnsi"/>
        </w:rPr>
        <w:t xml:space="preserve">.  </w:t>
      </w:r>
      <w:r w:rsidR="006D43DF">
        <w:rPr>
          <w:rFonts w:cstheme="minorHAnsi"/>
        </w:rPr>
        <w:t>The outage schedule for turbine repairs and rewinds is as follows:</w:t>
      </w:r>
    </w:p>
    <w:p w14:paraId="7EEC9835" w14:textId="28597803" w:rsidR="00003652" w:rsidRDefault="00003652" w:rsidP="00003652">
      <w:pPr>
        <w:rPr>
          <w:b/>
        </w:rPr>
      </w:pPr>
      <w:r>
        <w:rPr>
          <w:b/>
        </w:rPr>
        <w:t xml:space="preserve">1) Rocky Reach Tentative Outage Schedule </w:t>
      </w:r>
      <w:r w:rsidR="007759B5">
        <w:rPr>
          <w:b/>
        </w:rPr>
        <w:t>(</w:t>
      </w:r>
      <w:r w:rsidR="00C075FB">
        <w:rPr>
          <w:b/>
        </w:rPr>
        <w:t xml:space="preserve">as of </w:t>
      </w:r>
      <w:r w:rsidR="00EF3A19">
        <w:rPr>
          <w:b/>
        </w:rPr>
        <w:t>February 2021</w:t>
      </w:r>
      <w:r w:rsidR="00C075FB">
        <w:rPr>
          <w:b/>
        </w:rPr>
        <w:t>):</w:t>
      </w:r>
    </w:p>
    <w:p w14:paraId="4B050D75" w14:textId="77777777" w:rsidR="00003652" w:rsidRDefault="00003652" w:rsidP="00003652">
      <w:pPr>
        <w:spacing w:after="0"/>
      </w:pPr>
      <w:bookmarkStart w:id="1" w:name="_Hlk19197432"/>
      <w:r>
        <w:t>UNIT</w:t>
      </w:r>
      <w:r>
        <w:tab/>
        <w:t xml:space="preserve">DESCRIPTION </w:t>
      </w:r>
      <w:r>
        <w:tab/>
      </w:r>
      <w:r>
        <w:tab/>
      </w:r>
      <w:r>
        <w:tab/>
        <w:t>START DATE</w:t>
      </w:r>
      <w:r>
        <w:tab/>
      </w:r>
      <w:r>
        <w:tab/>
        <w:t>RETURN TO SERVICE DATE</w:t>
      </w:r>
    </w:p>
    <w:p w14:paraId="4DCF5EAA" w14:textId="437CF5DD" w:rsidR="00003652" w:rsidRDefault="00003652" w:rsidP="00003652">
      <w:pPr>
        <w:spacing w:after="0"/>
      </w:pPr>
      <w:r>
        <w:t>C9</w:t>
      </w:r>
      <w:r w:rsidR="00E31468">
        <w:t xml:space="preserve"> </w:t>
      </w:r>
      <w:r>
        <w:tab/>
      </w:r>
      <w:r>
        <w:rPr>
          <w:rFonts w:cstheme="minorHAnsi"/>
        </w:rPr>
        <w:t>Turbine repairs</w:t>
      </w:r>
      <w:r>
        <w:rPr>
          <w:rFonts w:cstheme="minorHAnsi"/>
        </w:rPr>
        <w:tab/>
      </w:r>
      <w:r w:rsidR="00D73914">
        <w:rPr>
          <w:rFonts w:cstheme="minorHAnsi"/>
        </w:rPr>
        <w:t>completed</w:t>
      </w:r>
      <w:r>
        <w:rPr>
          <w:rFonts w:cstheme="minorHAnsi"/>
        </w:rPr>
        <w:tab/>
      </w:r>
      <w:r>
        <w:rPr>
          <w:rFonts w:cstheme="minorHAnsi"/>
        </w:rPr>
        <w:tab/>
      </w:r>
      <w:r>
        <w:tab/>
      </w:r>
    </w:p>
    <w:p w14:paraId="276F7BC6" w14:textId="082301BF" w:rsidR="00003652" w:rsidRDefault="00003652" w:rsidP="00003652">
      <w:pPr>
        <w:spacing w:after="0"/>
      </w:pPr>
      <w:r>
        <w:t xml:space="preserve">C10 </w:t>
      </w:r>
      <w:r>
        <w:tab/>
      </w:r>
      <w:r w:rsidR="001D404A">
        <w:t>Turbine Repairs</w:t>
      </w:r>
      <w:r w:rsidR="001D404A">
        <w:tab/>
      </w:r>
      <w:r w:rsidR="001D404A">
        <w:tab/>
      </w:r>
      <w:r w:rsidR="001D404A">
        <w:tab/>
      </w:r>
      <w:r w:rsidR="00C12674">
        <w:t>Jun</w:t>
      </w:r>
      <w:r w:rsidR="00D73914">
        <w:t xml:space="preserve"> 202</w:t>
      </w:r>
      <w:r w:rsidR="00C12674">
        <w:t>2</w:t>
      </w:r>
      <w:r w:rsidR="001D404A">
        <w:tab/>
      </w:r>
      <w:r w:rsidR="001D404A">
        <w:tab/>
      </w:r>
      <w:r w:rsidR="00C12674">
        <w:t>Aug</w:t>
      </w:r>
      <w:r w:rsidR="00D73914">
        <w:t xml:space="preserve"> 2023</w:t>
      </w:r>
    </w:p>
    <w:p w14:paraId="7AEC1080" w14:textId="5F2BAD57" w:rsidR="00003652" w:rsidRDefault="00003652" w:rsidP="00003652">
      <w:pPr>
        <w:spacing w:after="0"/>
      </w:pPr>
      <w:r>
        <w:t xml:space="preserve">C11 </w:t>
      </w:r>
      <w:r>
        <w:tab/>
      </w:r>
      <w:r>
        <w:rPr>
          <w:rFonts w:cstheme="minorHAnsi"/>
        </w:rPr>
        <w:t xml:space="preserve">Turbine repairs </w:t>
      </w:r>
      <w:r w:rsidR="00996BFF">
        <w:rPr>
          <w:rFonts w:cstheme="minorHAnsi"/>
        </w:rPr>
        <w:tab/>
      </w:r>
      <w:r w:rsidR="00996BFF">
        <w:rPr>
          <w:rFonts w:cstheme="minorHAnsi"/>
        </w:rPr>
        <w:tab/>
      </w:r>
      <w:r>
        <w:rPr>
          <w:rFonts w:cstheme="minorHAnsi"/>
        </w:rPr>
        <w:tab/>
      </w:r>
      <w:r w:rsidR="00C12674">
        <w:rPr>
          <w:rFonts w:cstheme="minorHAnsi"/>
        </w:rPr>
        <w:t>Nov</w:t>
      </w:r>
      <w:r w:rsidR="00D73914">
        <w:rPr>
          <w:rFonts w:cstheme="minorHAnsi"/>
        </w:rPr>
        <w:t xml:space="preserve"> 202</w:t>
      </w:r>
      <w:r w:rsidR="00C12674">
        <w:rPr>
          <w:rFonts w:cstheme="minorHAnsi"/>
        </w:rPr>
        <w:t>1</w:t>
      </w:r>
      <w:r w:rsidR="00996BFF">
        <w:tab/>
      </w:r>
      <w:r w:rsidR="00EB5243">
        <w:tab/>
      </w:r>
      <w:r w:rsidR="00C12674">
        <w:t>Jan</w:t>
      </w:r>
      <w:r w:rsidR="00D73914">
        <w:t xml:space="preserve"> 2023</w:t>
      </w:r>
    </w:p>
    <w:bookmarkEnd w:id="1"/>
    <w:p w14:paraId="4D41F9D5" w14:textId="77777777" w:rsidR="00E31468" w:rsidRDefault="00E31468" w:rsidP="00003652">
      <w:pPr>
        <w:spacing w:after="0"/>
      </w:pPr>
    </w:p>
    <w:p w14:paraId="771A399E" w14:textId="77777777" w:rsidR="00003652" w:rsidRPr="008A602A" w:rsidRDefault="00003652" w:rsidP="00940075">
      <w:pPr>
        <w:pStyle w:val="ListParagraph"/>
        <w:rPr>
          <w:rFonts w:asciiTheme="minorHAnsi" w:hAnsiTheme="minorHAnsi" w:cstheme="minorHAnsi"/>
          <w:sz w:val="22"/>
          <w:szCs w:val="22"/>
        </w:rPr>
      </w:pPr>
    </w:p>
    <w:p w14:paraId="4421490D" w14:textId="77777777" w:rsidR="003229BC" w:rsidRDefault="003229BC" w:rsidP="003229BC">
      <w:pPr>
        <w:rPr>
          <w:b/>
          <w:sz w:val="28"/>
          <w:szCs w:val="28"/>
          <w:u w:val="single"/>
        </w:rPr>
      </w:pPr>
      <w:r>
        <w:rPr>
          <w:b/>
          <w:sz w:val="28"/>
          <w:szCs w:val="28"/>
          <w:u w:val="single"/>
        </w:rPr>
        <w:t>Rocky Reach C1</w:t>
      </w:r>
      <w:r w:rsidRPr="00394282">
        <w:rPr>
          <w:b/>
          <w:sz w:val="28"/>
          <w:szCs w:val="28"/>
          <w:u w:val="single"/>
        </w:rPr>
        <w:t>-C</w:t>
      </w:r>
      <w:r>
        <w:rPr>
          <w:b/>
          <w:sz w:val="28"/>
          <w:szCs w:val="28"/>
          <w:u w:val="single"/>
        </w:rPr>
        <w:t>7</w:t>
      </w:r>
      <w:r w:rsidRPr="00394282">
        <w:rPr>
          <w:b/>
          <w:sz w:val="28"/>
          <w:szCs w:val="28"/>
          <w:u w:val="single"/>
        </w:rPr>
        <w:t xml:space="preserve"> </w:t>
      </w:r>
      <w:r>
        <w:rPr>
          <w:b/>
          <w:sz w:val="28"/>
          <w:szCs w:val="28"/>
          <w:u w:val="single"/>
        </w:rPr>
        <w:t>Small Unit Turbines</w:t>
      </w:r>
    </w:p>
    <w:p w14:paraId="4BFC4BDE" w14:textId="77777777" w:rsidR="003229BC" w:rsidRDefault="003229BC" w:rsidP="003229BC">
      <w:pPr>
        <w:spacing w:after="240"/>
        <w:rPr>
          <w:b/>
        </w:rPr>
      </w:pPr>
      <w:r w:rsidRPr="0067659D">
        <w:rPr>
          <w:b/>
        </w:rPr>
        <w:t>Background</w:t>
      </w:r>
      <w:r w:rsidR="001A7FBF">
        <w:rPr>
          <w:b/>
        </w:rPr>
        <w:t>:</w:t>
      </w:r>
    </w:p>
    <w:p w14:paraId="28F75CD1" w14:textId="35FE8E1B" w:rsidR="003229BC" w:rsidRPr="001C0C6C" w:rsidRDefault="003229BC" w:rsidP="0095395B">
      <w:pPr>
        <w:spacing w:after="0"/>
        <w:rPr>
          <w:rFonts w:eastAsia="Times New Roman" w:cstheme="minorHAnsi"/>
        </w:rPr>
      </w:pPr>
      <w:r w:rsidRPr="001C0C6C">
        <w:rPr>
          <w:rFonts w:eastAsia="Times New Roman" w:cstheme="minorHAnsi"/>
        </w:rPr>
        <w:lastRenderedPageBreak/>
        <w:t xml:space="preserve">In </w:t>
      </w:r>
      <w:r w:rsidR="00825659">
        <w:rPr>
          <w:rFonts w:eastAsia="Times New Roman" w:cstheme="minorHAnsi"/>
        </w:rPr>
        <w:t>Jan</w:t>
      </w:r>
      <w:r w:rsidR="00825659" w:rsidRPr="001C0C6C">
        <w:rPr>
          <w:rFonts w:eastAsia="Times New Roman" w:cstheme="minorHAnsi"/>
        </w:rPr>
        <w:t xml:space="preserve"> </w:t>
      </w:r>
      <w:r w:rsidRPr="001C0C6C">
        <w:rPr>
          <w:rFonts w:eastAsia="Times New Roman" w:cstheme="minorHAnsi"/>
        </w:rPr>
        <w:t xml:space="preserve">2018, </w:t>
      </w:r>
      <w:r w:rsidR="004F46CF" w:rsidRPr="001C0C6C">
        <w:rPr>
          <w:rFonts w:eastAsia="Times New Roman" w:cstheme="minorHAnsi"/>
        </w:rPr>
        <w:t xml:space="preserve">it was noticed that </w:t>
      </w:r>
      <w:r w:rsidRPr="001C0C6C">
        <w:rPr>
          <w:rFonts w:eastAsia="Times New Roman" w:cstheme="minorHAnsi"/>
        </w:rPr>
        <w:t>un</w:t>
      </w:r>
      <w:r w:rsidR="004F46CF" w:rsidRPr="001C0C6C">
        <w:rPr>
          <w:rFonts w:eastAsia="Times New Roman" w:cstheme="minorHAnsi"/>
        </w:rPr>
        <w:t>it</w:t>
      </w:r>
      <w:r w:rsidRPr="001C0C6C">
        <w:rPr>
          <w:rFonts w:eastAsia="Times New Roman" w:cstheme="minorHAnsi"/>
        </w:rPr>
        <w:t xml:space="preserve"> C1 </w:t>
      </w:r>
      <w:r w:rsidR="004F46CF" w:rsidRPr="001C0C6C">
        <w:rPr>
          <w:rFonts w:eastAsia="Times New Roman" w:cstheme="minorHAnsi"/>
        </w:rPr>
        <w:t xml:space="preserve">had a </w:t>
      </w:r>
      <w:proofErr w:type="gramStart"/>
      <w:r w:rsidR="004F46CF" w:rsidRPr="001C0C6C">
        <w:rPr>
          <w:rFonts w:eastAsia="Times New Roman" w:cstheme="minorHAnsi"/>
        </w:rPr>
        <w:t>leak</w:t>
      </w:r>
      <w:proofErr w:type="gramEnd"/>
      <w:r w:rsidR="004F46CF" w:rsidRPr="001C0C6C">
        <w:rPr>
          <w:rFonts w:eastAsia="Times New Roman" w:cstheme="minorHAnsi"/>
        </w:rPr>
        <w:t xml:space="preserve"> so it </w:t>
      </w:r>
      <w:r w:rsidR="001A7FBF" w:rsidRPr="001C0C6C">
        <w:rPr>
          <w:rFonts w:eastAsia="Times New Roman" w:cstheme="minorHAnsi"/>
        </w:rPr>
        <w:t xml:space="preserve">was removed from service to </w:t>
      </w:r>
      <w:r w:rsidR="004F46CF" w:rsidRPr="001C0C6C">
        <w:rPr>
          <w:rFonts w:eastAsia="Times New Roman" w:cstheme="minorHAnsi"/>
        </w:rPr>
        <w:t>investigate</w:t>
      </w:r>
      <w:r w:rsidR="001A7FBF" w:rsidRPr="001C0C6C">
        <w:rPr>
          <w:rFonts w:eastAsia="Times New Roman" w:cstheme="minorHAnsi"/>
        </w:rPr>
        <w:t xml:space="preserve"> the cause.  </w:t>
      </w:r>
      <w:r w:rsidR="004F46CF" w:rsidRPr="001C0C6C">
        <w:rPr>
          <w:rFonts w:eastAsia="Times New Roman" w:cstheme="minorHAnsi"/>
        </w:rPr>
        <w:t>The</w:t>
      </w:r>
      <w:r w:rsidRPr="001C0C6C">
        <w:rPr>
          <w:rFonts w:eastAsia="Times New Roman" w:cstheme="minorHAnsi"/>
        </w:rPr>
        <w:t xml:space="preserve"> investigation</w:t>
      </w:r>
      <w:r w:rsidR="004F46CF" w:rsidRPr="001C0C6C">
        <w:rPr>
          <w:rFonts w:eastAsia="Times New Roman" w:cstheme="minorHAnsi"/>
        </w:rPr>
        <w:t xml:space="preserve"> </w:t>
      </w:r>
      <w:r w:rsidR="001A7FBF" w:rsidRPr="001C0C6C">
        <w:rPr>
          <w:rFonts w:eastAsia="Times New Roman" w:cstheme="minorHAnsi"/>
        </w:rPr>
        <w:t xml:space="preserve">determined that the trunnion bushings on the turbine hub </w:t>
      </w:r>
      <w:r w:rsidR="004F46CF" w:rsidRPr="001C0C6C">
        <w:rPr>
          <w:rFonts w:eastAsia="Times New Roman" w:cstheme="minorHAnsi"/>
        </w:rPr>
        <w:t>were</w:t>
      </w:r>
      <w:r w:rsidR="001A7FBF" w:rsidRPr="001C0C6C">
        <w:rPr>
          <w:rFonts w:eastAsia="Times New Roman" w:cstheme="minorHAnsi"/>
        </w:rPr>
        <w:t xml:space="preserve"> worn</w:t>
      </w:r>
      <w:r w:rsidR="004F46CF" w:rsidRPr="001C0C6C">
        <w:rPr>
          <w:rFonts w:eastAsia="Times New Roman" w:cstheme="minorHAnsi"/>
        </w:rPr>
        <w:t xml:space="preserve"> and require</w:t>
      </w:r>
      <w:r w:rsidR="00512865">
        <w:rPr>
          <w:rFonts w:eastAsia="Times New Roman" w:cstheme="minorHAnsi"/>
        </w:rPr>
        <w:t>d</w:t>
      </w:r>
      <w:r w:rsidR="004F46CF" w:rsidRPr="001C0C6C">
        <w:rPr>
          <w:rFonts w:eastAsia="Times New Roman" w:cstheme="minorHAnsi"/>
        </w:rPr>
        <w:t xml:space="preserve"> repair or replacement.</w:t>
      </w:r>
      <w:r w:rsidR="001A7FBF" w:rsidRPr="001C0C6C">
        <w:rPr>
          <w:rFonts w:eastAsia="Times New Roman" w:cstheme="minorHAnsi"/>
        </w:rPr>
        <w:t xml:space="preserve"> C</w:t>
      </w:r>
      <w:r w:rsidR="004F46CF" w:rsidRPr="001C0C6C">
        <w:rPr>
          <w:rFonts w:eastAsia="Times New Roman" w:cstheme="minorHAnsi"/>
        </w:rPr>
        <w:t>2</w:t>
      </w:r>
      <w:r w:rsidR="001A7FBF" w:rsidRPr="001C0C6C">
        <w:rPr>
          <w:rFonts w:eastAsia="Times New Roman" w:cstheme="minorHAnsi"/>
        </w:rPr>
        <w:t xml:space="preserve"> through C7 are of similar design</w:t>
      </w:r>
      <w:r w:rsidR="004F46CF" w:rsidRPr="001C0C6C">
        <w:rPr>
          <w:rFonts w:eastAsia="Times New Roman" w:cstheme="minorHAnsi"/>
        </w:rPr>
        <w:t xml:space="preserve"> to C1</w:t>
      </w:r>
      <w:r w:rsidR="008516D5">
        <w:rPr>
          <w:rFonts w:eastAsia="Times New Roman" w:cstheme="minorHAnsi"/>
        </w:rPr>
        <w:t xml:space="preserve"> </w:t>
      </w:r>
      <w:r w:rsidR="006031E4">
        <w:rPr>
          <w:rFonts w:eastAsia="Times New Roman" w:cstheme="minorHAnsi"/>
        </w:rPr>
        <w:t>and</w:t>
      </w:r>
      <w:r w:rsidR="008516D5">
        <w:rPr>
          <w:rFonts w:eastAsia="Times New Roman" w:cstheme="minorHAnsi"/>
        </w:rPr>
        <w:t xml:space="preserve"> require</w:t>
      </w:r>
      <w:r w:rsidR="001A7FBF" w:rsidRPr="001C0C6C">
        <w:rPr>
          <w:rFonts w:eastAsia="Times New Roman" w:cstheme="minorHAnsi"/>
        </w:rPr>
        <w:t xml:space="preserve"> trunnion bushing replacements</w:t>
      </w:r>
      <w:r w:rsidR="00687648">
        <w:rPr>
          <w:rFonts w:eastAsia="Times New Roman" w:cstheme="minorHAnsi"/>
        </w:rPr>
        <w:t>.</w:t>
      </w:r>
      <w:r w:rsidR="001A7FBF" w:rsidRPr="001C0C6C">
        <w:rPr>
          <w:rFonts w:eastAsia="Times New Roman" w:cstheme="minorHAnsi"/>
        </w:rPr>
        <w:t xml:space="preserve"> </w:t>
      </w:r>
      <w:r w:rsidR="008516D5">
        <w:rPr>
          <w:rFonts w:eastAsia="Times New Roman" w:cstheme="minorHAnsi"/>
        </w:rPr>
        <w:t xml:space="preserve">The C1 </w:t>
      </w:r>
      <w:r w:rsidR="00C12674">
        <w:rPr>
          <w:rFonts w:eastAsia="Times New Roman" w:cstheme="minorHAnsi"/>
        </w:rPr>
        <w:t xml:space="preserve">and C2 </w:t>
      </w:r>
      <w:r w:rsidR="008516D5">
        <w:rPr>
          <w:rFonts w:eastAsia="Times New Roman" w:cstheme="minorHAnsi"/>
        </w:rPr>
        <w:t>turbine bushings were replaced and the unit returned to service in January 2020</w:t>
      </w:r>
      <w:r w:rsidR="00C12674">
        <w:rPr>
          <w:rFonts w:eastAsia="Times New Roman" w:cstheme="minorHAnsi"/>
        </w:rPr>
        <w:t xml:space="preserve"> and December 2020, respectfully</w:t>
      </w:r>
      <w:r w:rsidR="008516D5">
        <w:rPr>
          <w:rFonts w:eastAsia="Times New Roman" w:cstheme="minorHAnsi"/>
        </w:rPr>
        <w:t xml:space="preserve">.  </w:t>
      </w:r>
      <w:r w:rsidR="005E788D">
        <w:rPr>
          <w:rFonts w:eastAsia="Times New Roman" w:cstheme="minorHAnsi"/>
        </w:rPr>
        <w:t xml:space="preserve"> C3 </w:t>
      </w:r>
      <w:r w:rsidR="008516D5">
        <w:rPr>
          <w:rFonts w:eastAsia="Times New Roman" w:cstheme="minorHAnsi"/>
        </w:rPr>
        <w:t xml:space="preserve">and C7 are currently out of service and undergoing the same repairs as </w:t>
      </w:r>
      <w:r w:rsidR="004C7DE8">
        <w:rPr>
          <w:rFonts w:eastAsia="Times New Roman" w:cstheme="minorHAnsi"/>
        </w:rPr>
        <w:t>performed</w:t>
      </w:r>
      <w:r w:rsidR="008516D5">
        <w:rPr>
          <w:rFonts w:eastAsia="Times New Roman" w:cstheme="minorHAnsi"/>
        </w:rPr>
        <w:t xml:space="preserve"> on C1</w:t>
      </w:r>
      <w:r w:rsidR="00C12674">
        <w:rPr>
          <w:rFonts w:eastAsia="Times New Roman" w:cstheme="minorHAnsi"/>
        </w:rPr>
        <w:t xml:space="preserve"> and C2</w:t>
      </w:r>
      <w:r w:rsidR="008516D5">
        <w:rPr>
          <w:rFonts w:eastAsia="Times New Roman" w:cstheme="minorHAnsi"/>
        </w:rPr>
        <w:t>.</w:t>
      </w:r>
    </w:p>
    <w:p w14:paraId="2F65D371" w14:textId="77777777" w:rsidR="007A041E" w:rsidRPr="001C0C6C" w:rsidRDefault="007A041E" w:rsidP="0095395B">
      <w:pPr>
        <w:spacing w:after="0"/>
        <w:rPr>
          <w:rFonts w:eastAsia="Times New Roman" w:cstheme="minorHAnsi"/>
        </w:rPr>
      </w:pPr>
    </w:p>
    <w:p w14:paraId="706D61F3" w14:textId="2F7E6D73" w:rsidR="00867229" w:rsidRDefault="006D7BD4" w:rsidP="0095395B">
      <w:pPr>
        <w:spacing w:after="0"/>
        <w:rPr>
          <w:rFonts w:eastAsia="Times New Roman" w:cstheme="minorHAnsi"/>
        </w:rPr>
      </w:pPr>
      <w:r>
        <w:rPr>
          <w:rFonts w:eastAsia="Times New Roman" w:cstheme="minorHAnsi"/>
        </w:rPr>
        <w:t xml:space="preserve">Units </w:t>
      </w:r>
      <w:r w:rsidR="007A041E">
        <w:rPr>
          <w:rFonts w:eastAsia="Times New Roman" w:cstheme="minorHAnsi"/>
        </w:rPr>
        <w:t>C4, C5,</w:t>
      </w:r>
      <w:r w:rsidR="008516D5">
        <w:rPr>
          <w:rFonts w:eastAsia="Times New Roman" w:cstheme="minorHAnsi"/>
        </w:rPr>
        <w:t xml:space="preserve"> and</w:t>
      </w:r>
      <w:r w:rsidR="007A041E">
        <w:rPr>
          <w:rFonts w:eastAsia="Times New Roman" w:cstheme="minorHAnsi"/>
        </w:rPr>
        <w:t xml:space="preserve"> C6 </w:t>
      </w:r>
      <w:r w:rsidR="00867229">
        <w:rPr>
          <w:rFonts w:eastAsia="Times New Roman" w:cstheme="minorHAnsi"/>
        </w:rPr>
        <w:t xml:space="preserve">are </w:t>
      </w:r>
      <w:r w:rsidR="007478BB" w:rsidRPr="001C0C6C">
        <w:rPr>
          <w:rFonts w:eastAsia="Times New Roman" w:cstheme="minorHAnsi"/>
        </w:rPr>
        <w:t xml:space="preserve">in service; however, the trunnion bushings on these units </w:t>
      </w:r>
      <w:r w:rsidR="00E3561F">
        <w:rPr>
          <w:rFonts w:eastAsia="Times New Roman" w:cstheme="minorHAnsi"/>
        </w:rPr>
        <w:t xml:space="preserve">are the same design as C1 and </w:t>
      </w:r>
      <w:r w:rsidR="008516D5">
        <w:rPr>
          <w:rFonts w:eastAsia="Times New Roman" w:cstheme="minorHAnsi"/>
        </w:rPr>
        <w:t xml:space="preserve">are </w:t>
      </w:r>
      <w:r w:rsidR="00180E6A">
        <w:rPr>
          <w:rFonts w:eastAsia="Times New Roman" w:cstheme="minorHAnsi"/>
        </w:rPr>
        <w:t>schedule</w:t>
      </w:r>
      <w:r w:rsidR="006031E4">
        <w:rPr>
          <w:rFonts w:eastAsia="Times New Roman" w:cstheme="minorHAnsi"/>
        </w:rPr>
        <w:t>d</w:t>
      </w:r>
      <w:r w:rsidR="00180E6A">
        <w:rPr>
          <w:rFonts w:eastAsia="Times New Roman" w:cstheme="minorHAnsi"/>
        </w:rPr>
        <w:t xml:space="preserve"> for </w:t>
      </w:r>
      <w:r w:rsidR="007478BB" w:rsidRPr="001C0C6C">
        <w:rPr>
          <w:rFonts w:eastAsia="Times New Roman" w:cstheme="minorHAnsi"/>
        </w:rPr>
        <w:t>replacement</w:t>
      </w:r>
      <w:r w:rsidR="00180E6A">
        <w:rPr>
          <w:rFonts w:eastAsia="Times New Roman" w:cstheme="minorHAnsi"/>
        </w:rPr>
        <w:t xml:space="preserve"> in the future</w:t>
      </w:r>
      <w:r w:rsidR="00945DA0" w:rsidRPr="001C0C6C">
        <w:rPr>
          <w:rFonts w:eastAsia="Times New Roman" w:cstheme="minorHAnsi"/>
        </w:rPr>
        <w:t>.</w:t>
      </w:r>
    </w:p>
    <w:p w14:paraId="2F53A78E" w14:textId="77777777" w:rsidR="007478BB" w:rsidRPr="001C0C6C" w:rsidRDefault="00945DA0" w:rsidP="0095395B">
      <w:pPr>
        <w:spacing w:after="0"/>
        <w:rPr>
          <w:rFonts w:eastAsia="Times New Roman" w:cstheme="minorHAnsi"/>
        </w:rPr>
      </w:pPr>
      <w:r w:rsidRPr="001C0C6C">
        <w:rPr>
          <w:rFonts w:eastAsia="Times New Roman" w:cstheme="minorHAnsi"/>
        </w:rPr>
        <w:t xml:space="preserve">  </w:t>
      </w:r>
      <w:r w:rsidR="007478BB" w:rsidRPr="001C0C6C">
        <w:rPr>
          <w:rFonts w:eastAsia="Times New Roman" w:cstheme="minorHAnsi"/>
        </w:rPr>
        <w:t xml:space="preserve"> </w:t>
      </w:r>
    </w:p>
    <w:p w14:paraId="374FCB3A" w14:textId="77777777" w:rsidR="007478BB" w:rsidRPr="001C0C6C" w:rsidRDefault="00945DA0" w:rsidP="001C0C6C">
      <w:pPr>
        <w:spacing w:after="240"/>
        <w:rPr>
          <w:b/>
        </w:rPr>
      </w:pPr>
      <w:r w:rsidRPr="00867229">
        <w:rPr>
          <w:b/>
        </w:rPr>
        <w:t>Remedy and Future Schedule</w:t>
      </w:r>
      <w:r w:rsidR="007478BB" w:rsidRPr="001C0C6C">
        <w:rPr>
          <w:b/>
        </w:rPr>
        <w:t>:</w:t>
      </w:r>
    </w:p>
    <w:p w14:paraId="5D716F79" w14:textId="3F37B3C0" w:rsidR="006D7BD4" w:rsidRPr="001C0C6C" w:rsidRDefault="007478BB" w:rsidP="0095395B">
      <w:pPr>
        <w:spacing w:after="0"/>
        <w:rPr>
          <w:rFonts w:eastAsia="Times New Roman" w:cstheme="minorHAnsi"/>
        </w:rPr>
      </w:pPr>
      <w:r w:rsidRPr="001C0C6C">
        <w:rPr>
          <w:rFonts w:eastAsia="Times New Roman" w:cstheme="minorHAnsi"/>
        </w:rPr>
        <w:t xml:space="preserve">The District </w:t>
      </w:r>
      <w:r w:rsidR="008516D5">
        <w:rPr>
          <w:rFonts w:eastAsia="Times New Roman" w:cstheme="minorHAnsi"/>
        </w:rPr>
        <w:t>completed the trunnion bushing replacements on C1 in January 2020</w:t>
      </w:r>
      <w:r w:rsidR="00C12674">
        <w:rPr>
          <w:rFonts w:eastAsia="Times New Roman" w:cstheme="minorHAnsi"/>
        </w:rPr>
        <w:t>, C2 in December 2020,</w:t>
      </w:r>
      <w:r w:rsidR="008516D5">
        <w:rPr>
          <w:rFonts w:eastAsia="Times New Roman" w:cstheme="minorHAnsi"/>
        </w:rPr>
        <w:t xml:space="preserve"> and </w:t>
      </w:r>
      <w:r w:rsidR="00033AFA">
        <w:rPr>
          <w:rFonts w:eastAsia="Times New Roman" w:cstheme="minorHAnsi"/>
        </w:rPr>
        <w:t xml:space="preserve">is </w:t>
      </w:r>
      <w:r w:rsidR="008516D5">
        <w:rPr>
          <w:rFonts w:eastAsia="Times New Roman" w:cstheme="minorHAnsi"/>
        </w:rPr>
        <w:t xml:space="preserve">currently </w:t>
      </w:r>
      <w:r w:rsidR="00033AFA">
        <w:rPr>
          <w:rFonts w:eastAsia="Times New Roman" w:cstheme="minorHAnsi"/>
        </w:rPr>
        <w:t xml:space="preserve">working on </w:t>
      </w:r>
      <w:proofErr w:type="gramStart"/>
      <w:r w:rsidRPr="001C0C6C">
        <w:rPr>
          <w:rFonts w:eastAsia="Times New Roman" w:cstheme="minorHAnsi"/>
        </w:rPr>
        <w:t>unit</w:t>
      </w:r>
      <w:r w:rsidR="005E788D">
        <w:rPr>
          <w:rFonts w:eastAsia="Times New Roman" w:cstheme="minorHAnsi"/>
        </w:rPr>
        <w:t>s</w:t>
      </w:r>
      <w:r w:rsidRPr="001C0C6C">
        <w:rPr>
          <w:rFonts w:eastAsia="Times New Roman" w:cstheme="minorHAnsi"/>
        </w:rPr>
        <w:t xml:space="preserve"> </w:t>
      </w:r>
      <w:r w:rsidR="005E788D">
        <w:rPr>
          <w:rFonts w:eastAsia="Times New Roman" w:cstheme="minorHAnsi"/>
        </w:rPr>
        <w:t xml:space="preserve"> C</w:t>
      </w:r>
      <w:proofErr w:type="gramEnd"/>
      <w:r w:rsidR="005E788D">
        <w:rPr>
          <w:rFonts w:eastAsia="Times New Roman" w:cstheme="minorHAnsi"/>
        </w:rPr>
        <w:t>3</w:t>
      </w:r>
      <w:r w:rsidR="009B3B6A">
        <w:rPr>
          <w:rFonts w:eastAsia="Times New Roman" w:cstheme="minorHAnsi"/>
        </w:rPr>
        <w:t xml:space="preserve"> and </w:t>
      </w:r>
      <w:r w:rsidRPr="001C0C6C">
        <w:rPr>
          <w:rFonts w:eastAsia="Times New Roman" w:cstheme="minorHAnsi"/>
        </w:rPr>
        <w:t>C</w:t>
      </w:r>
      <w:r w:rsidR="008516D5">
        <w:rPr>
          <w:rFonts w:eastAsia="Times New Roman" w:cstheme="minorHAnsi"/>
        </w:rPr>
        <w:t>7</w:t>
      </w:r>
      <w:r w:rsidRPr="001C0C6C">
        <w:rPr>
          <w:rFonts w:eastAsia="Times New Roman" w:cstheme="minorHAnsi"/>
        </w:rPr>
        <w:t xml:space="preserve"> </w:t>
      </w:r>
      <w:r w:rsidR="00033AFA">
        <w:rPr>
          <w:rFonts w:eastAsia="Times New Roman" w:cstheme="minorHAnsi"/>
        </w:rPr>
        <w:t>to replace</w:t>
      </w:r>
      <w:r w:rsidRPr="001C0C6C">
        <w:rPr>
          <w:rFonts w:eastAsia="Times New Roman" w:cstheme="minorHAnsi"/>
        </w:rPr>
        <w:t xml:space="preserve"> the trunnion bushing</w:t>
      </w:r>
      <w:r w:rsidR="00033AFA">
        <w:rPr>
          <w:rFonts w:eastAsia="Times New Roman" w:cstheme="minorHAnsi"/>
        </w:rPr>
        <w:t>s</w:t>
      </w:r>
      <w:r w:rsidR="008516D5">
        <w:rPr>
          <w:rFonts w:eastAsia="Times New Roman" w:cstheme="minorHAnsi"/>
        </w:rPr>
        <w:t>.</w:t>
      </w:r>
      <w:r w:rsidRPr="001C0C6C">
        <w:rPr>
          <w:rFonts w:eastAsia="Times New Roman" w:cstheme="minorHAnsi"/>
        </w:rPr>
        <w:t xml:space="preserve"> </w:t>
      </w:r>
      <w:r w:rsidR="008516D5">
        <w:rPr>
          <w:rFonts w:eastAsia="Times New Roman" w:cstheme="minorHAnsi"/>
        </w:rPr>
        <w:t>S</w:t>
      </w:r>
      <w:r w:rsidRPr="001C0C6C">
        <w:rPr>
          <w:rFonts w:eastAsia="Times New Roman" w:cstheme="minorHAnsi"/>
        </w:rPr>
        <w:t xml:space="preserve">imilar </w:t>
      </w:r>
      <w:r w:rsidR="00096D8E">
        <w:rPr>
          <w:rFonts w:eastAsia="Times New Roman" w:cstheme="minorHAnsi"/>
        </w:rPr>
        <w:t xml:space="preserve">repair </w:t>
      </w:r>
      <w:r w:rsidRPr="001C0C6C">
        <w:rPr>
          <w:rFonts w:eastAsia="Times New Roman" w:cstheme="minorHAnsi"/>
        </w:rPr>
        <w:t xml:space="preserve">work </w:t>
      </w:r>
      <w:r w:rsidR="008516D5">
        <w:rPr>
          <w:rFonts w:eastAsia="Times New Roman" w:cstheme="minorHAnsi"/>
        </w:rPr>
        <w:t>as</w:t>
      </w:r>
      <w:r w:rsidR="00096D8E">
        <w:rPr>
          <w:rFonts w:eastAsia="Times New Roman" w:cstheme="minorHAnsi"/>
        </w:rPr>
        <w:t xml:space="preserve"> C1 </w:t>
      </w:r>
      <w:r w:rsidR="008516D5">
        <w:rPr>
          <w:rFonts w:eastAsia="Times New Roman" w:cstheme="minorHAnsi"/>
        </w:rPr>
        <w:t>is scheduled for the remaining units C</w:t>
      </w:r>
      <w:r w:rsidR="009B3B6A">
        <w:rPr>
          <w:rFonts w:eastAsia="Times New Roman" w:cstheme="minorHAnsi"/>
        </w:rPr>
        <w:t>3</w:t>
      </w:r>
      <w:r w:rsidR="008516D5">
        <w:rPr>
          <w:rFonts w:eastAsia="Times New Roman" w:cstheme="minorHAnsi"/>
        </w:rPr>
        <w:t>, C4, C5 and C6.</w:t>
      </w:r>
      <w:r w:rsidRPr="001C0C6C">
        <w:rPr>
          <w:rFonts w:eastAsia="Times New Roman" w:cstheme="minorHAnsi"/>
        </w:rPr>
        <w:t xml:space="preserve">; each requiring approximately </w:t>
      </w:r>
      <w:r w:rsidR="00C12674">
        <w:rPr>
          <w:rFonts w:eastAsia="Times New Roman" w:cstheme="minorHAnsi"/>
        </w:rPr>
        <w:t>7</w:t>
      </w:r>
      <w:r w:rsidR="009A5C38">
        <w:rPr>
          <w:rFonts w:eastAsia="Times New Roman" w:cstheme="minorHAnsi"/>
        </w:rPr>
        <w:t xml:space="preserve"> months to complete the trunnion bushing rep</w:t>
      </w:r>
      <w:r w:rsidR="006D7BD4">
        <w:rPr>
          <w:rFonts w:eastAsia="Times New Roman" w:cstheme="minorHAnsi"/>
        </w:rPr>
        <w:t>lacements</w:t>
      </w:r>
      <w:r w:rsidRPr="001C0C6C">
        <w:rPr>
          <w:rFonts w:eastAsia="Times New Roman" w:cstheme="minorHAnsi"/>
        </w:rPr>
        <w:t xml:space="preserve">.  </w:t>
      </w:r>
    </w:p>
    <w:p w14:paraId="450E1369" w14:textId="77777777" w:rsidR="0063760B" w:rsidRDefault="0063760B" w:rsidP="0095395B">
      <w:pPr>
        <w:spacing w:after="0"/>
        <w:rPr>
          <w:rFonts w:eastAsia="Times New Roman" w:cstheme="minorHAnsi"/>
        </w:rPr>
      </w:pPr>
    </w:p>
    <w:p w14:paraId="76464436" w14:textId="2AC48CE6" w:rsidR="006D7BD4" w:rsidRDefault="00E42207" w:rsidP="0095395B">
      <w:pPr>
        <w:spacing w:after="0"/>
        <w:rPr>
          <w:rFonts w:eastAsia="Times New Roman" w:cstheme="minorHAnsi"/>
        </w:rPr>
      </w:pPr>
      <w:r>
        <w:rPr>
          <w:rFonts w:eastAsia="Times New Roman" w:cstheme="minorHAnsi"/>
          <w:u w:val="single"/>
        </w:rPr>
        <w:t xml:space="preserve">Best Case </w:t>
      </w:r>
      <w:r w:rsidR="000E7EEE" w:rsidRPr="006C4B3E">
        <w:rPr>
          <w:rFonts w:eastAsia="Times New Roman" w:cstheme="minorHAnsi"/>
          <w:u w:val="single"/>
        </w:rPr>
        <w:t>Repair s</w:t>
      </w:r>
      <w:r w:rsidR="002F73A5" w:rsidRPr="006C4B3E">
        <w:rPr>
          <w:rFonts w:eastAsia="Times New Roman" w:cstheme="minorHAnsi"/>
          <w:u w:val="single"/>
        </w:rPr>
        <w:t>c</w:t>
      </w:r>
      <w:r w:rsidR="00750DB2">
        <w:rPr>
          <w:rFonts w:eastAsia="Times New Roman" w:cstheme="minorHAnsi"/>
          <w:u w:val="single"/>
        </w:rPr>
        <w:t>hedule</w:t>
      </w:r>
      <w:r w:rsidR="002F73A5">
        <w:rPr>
          <w:rFonts w:eastAsia="Times New Roman" w:cstheme="minorHAnsi"/>
        </w:rPr>
        <w:t xml:space="preserve">:  </w:t>
      </w:r>
    </w:p>
    <w:p w14:paraId="7794F530" w14:textId="78DEBF85" w:rsidR="006D7BD4" w:rsidRDefault="006D7BD4" w:rsidP="006D7BD4">
      <w:pPr>
        <w:spacing w:after="0"/>
      </w:pPr>
      <w:r>
        <w:t>UNIT</w:t>
      </w:r>
      <w:r>
        <w:tab/>
        <w:t xml:space="preserve">DESCRIPTION </w:t>
      </w:r>
      <w:r>
        <w:tab/>
      </w:r>
      <w:r>
        <w:tab/>
      </w:r>
      <w:r>
        <w:tab/>
      </w:r>
      <w:r>
        <w:tab/>
        <w:t>START DATE</w:t>
      </w:r>
      <w:r>
        <w:tab/>
      </w:r>
      <w:r>
        <w:tab/>
        <w:t>RETURN TO SERVICE DATE</w:t>
      </w:r>
      <w:r>
        <w:tab/>
      </w:r>
    </w:p>
    <w:p w14:paraId="288F1AAA" w14:textId="09057B50" w:rsidR="006D7BD4" w:rsidRDefault="006D7BD4" w:rsidP="006D7BD4">
      <w:pPr>
        <w:spacing w:after="0"/>
      </w:pPr>
      <w:r>
        <w:t xml:space="preserve">C1 </w:t>
      </w:r>
      <w:r>
        <w:tab/>
      </w:r>
      <w:bookmarkStart w:id="2" w:name="_Hlk19197563"/>
      <w:r>
        <w:rPr>
          <w:rFonts w:cstheme="minorHAnsi"/>
        </w:rPr>
        <w:t xml:space="preserve">Trunnion </w:t>
      </w:r>
      <w:r w:rsidR="00831D3D">
        <w:rPr>
          <w:rFonts w:cstheme="minorHAnsi"/>
        </w:rPr>
        <w:t>b</w:t>
      </w:r>
      <w:r>
        <w:rPr>
          <w:rFonts w:cstheme="minorHAnsi"/>
        </w:rPr>
        <w:t xml:space="preserve">ushing </w:t>
      </w:r>
      <w:r w:rsidR="00831D3D">
        <w:rPr>
          <w:rFonts w:cstheme="minorHAnsi"/>
        </w:rPr>
        <w:t>r</w:t>
      </w:r>
      <w:r>
        <w:rPr>
          <w:rFonts w:cstheme="minorHAnsi"/>
        </w:rPr>
        <w:t>eplacement</w:t>
      </w:r>
      <w:bookmarkEnd w:id="2"/>
      <w:r w:rsidR="00750DB2">
        <w:rPr>
          <w:rFonts w:cstheme="minorHAnsi"/>
        </w:rPr>
        <w:t>-complete</w:t>
      </w:r>
      <w:r w:rsidR="00B4522F">
        <w:rPr>
          <w:rFonts w:cstheme="minorHAnsi"/>
        </w:rPr>
        <w:t>d</w:t>
      </w:r>
      <w:r>
        <w:rPr>
          <w:rFonts w:cstheme="minorHAnsi"/>
        </w:rPr>
        <w:tab/>
      </w:r>
    </w:p>
    <w:p w14:paraId="14FEB8B6" w14:textId="002EF160" w:rsidR="006D7BD4" w:rsidRDefault="006D7BD4" w:rsidP="006D7BD4">
      <w:pPr>
        <w:spacing w:after="0"/>
      </w:pPr>
      <w:r>
        <w:t xml:space="preserve">C2 </w:t>
      </w:r>
      <w:r>
        <w:tab/>
      </w:r>
      <w:r w:rsidR="00374E09">
        <w:rPr>
          <w:rFonts w:cstheme="minorHAnsi"/>
        </w:rPr>
        <w:t xml:space="preserve">Trunnion </w:t>
      </w:r>
      <w:r w:rsidR="00831D3D">
        <w:rPr>
          <w:rFonts w:cstheme="minorHAnsi"/>
        </w:rPr>
        <w:t>b</w:t>
      </w:r>
      <w:r w:rsidR="00374E09">
        <w:rPr>
          <w:rFonts w:cstheme="minorHAnsi"/>
        </w:rPr>
        <w:t xml:space="preserve">ushing </w:t>
      </w:r>
      <w:r w:rsidR="00831D3D">
        <w:rPr>
          <w:rFonts w:cstheme="minorHAnsi"/>
        </w:rPr>
        <w:t>r</w:t>
      </w:r>
      <w:r w:rsidR="00374E09">
        <w:rPr>
          <w:rFonts w:cstheme="minorHAnsi"/>
        </w:rPr>
        <w:t>eplacement</w:t>
      </w:r>
      <w:r w:rsidR="00C12674">
        <w:rPr>
          <w:rFonts w:cstheme="minorHAnsi"/>
        </w:rPr>
        <w:t>-complete</w:t>
      </w:r>
      <w:r w:rsidR="00B4522F">
        <w:rPr>
          <w:rFonts w:cstheme="minorHAnsi"/>
        </w:rPr>
        <w:t>d</w:t>
      </w:r>
      <w:r>
        <w:tab/>
      </w:r>
    </w:p>
    <w:p w14:paraId="0B00E680" w14:textId="23EE921F" w:rsidR="006D7BD4" w:rsidRDefault="006D7BD4" w:rsidP="006D7BD4">
      <w:pPr>
        <w:spacing w:after="0"/>
      </w:pPr>
      <w:r>
        <w:t xml:space="preserve">C3 </w:t>
      </w:r>
      <w:r>
        <w:tab/>
      </w:r>
      <w:bookmarkStart w:id="3" w:name="_Hlk19197589"/>
      <w:r w:rsidR="00374E09">
        <w:rPr>
          <w:rFonts w:cstheme="minorHAnsi"/>
        </w:rPr>
        <w:t xml:space="preserve">Trunnion </w:t>
      </w:r>
      <w:r w:rsidR="00831D3D">
        <w:rPr>
          <w:rFonts w:cstheme="minorHAnsi"/>
        </w:rPr>
        <w:t>b</w:t>
      </w:r>
      <w:r w:rsidR="00374E09">
        <w:rPr>
          <w:rFonts w:cstheme="minorHAnsi"/>
        </w:rPr>
        <w:t xml:space="preserve">ushing </w:t>
      </w:r>
      <w:bookmarkEnd w:id="3"/>
      <w:r w:rsidR="006031E4">
        <w:rPr>
          <w:rFonts w:cstheme="minorHAnsi"/>
        </w:rPr>
        <w:t xml:space="preserve">replacement </w:t>
      </w:r>
      <w:r w:rsidR="006031E4">
        <w:rPr>
          <w:rFonts w:cstheme="minorHAnsi"/>
        </w:rPr>
        <w:tab/>
      </w:r>
      <w:r w:rsidR="00831D3D">
        <w:rPr>
          <w:rFonts w:cstheme="minorHAnsi"/>
        </w:rPr>
        <w:tab/>
      </w:r>
      <w:r w:rsidR="00750DB2">
        <w:rPr>
          <w:rFonts w:cstheme="minorHAnsi"/>
        </w:rPr>
        <w:t>Out of Service</w:t>
      </w:r>
      <w:r>
        <w:tab/>
      </w:r>
      <w:r>
        <w:tab/>
      </w:r>
      <w:r w:rsidR="00E42207">
        <w:t>Jun</w:t>
      </w:r>
      <w:r w:rsidR="00750DB2">
        <w:t xml:space="preserve"> 2021</w:t>
      </w:r>
    </w:p>
    <w:p w14:paraId="4EDD4724" w14:textId="49AF2C12" w:rsidR="006D7BD4" w:rsidRDefault="006D7BD4" w:rsidP="006D7BD4">
      <w:pPr>
        <w:spacing w:after="0"/>
      </w:pPr>
      <w:r>
        <w:t>C4</w:t>
      </w:r>
      <w:r w:rsidR="00374E09" w:rsidRPr="00374E09">
        <w:rPr>
          <w:rFonts w:cstheme="minorHAnsi"/>
        </w:rPr>
        <w:t xml:space="preserve"> </w:t>
      </w:r>
      <w:r w:rsidR="00374E09">
        <w:rPr>
          <w:rFonts w:cstheme="minorHAnsi"/>
        </w:rPr>
        <w:tab/>
        <w:t xml:space="preserve">Trunnion </w:t>
      </w:r>
      <w:r w:rsidR="00831D3D">
        <w:rPr>
          <w:rFonts w:cstheme="minorHAnsi"/>
        </w:rPr>
        <w:t>b</w:t>
      </w:r>
      <w:r w:rsidR="00374E09">
        <w:rPr>
          <w:rFonts w:cstheme="minorHAnsi"/>
        </w:rPr>
        <w:t xml:space="preserve">ushing </w:t>
      </w:r>
      <w:r w:rsidR="006031E4">
        <w:rPr>
          <w:rFonts w:cstheme="minorHAnsi"/>
        </w:rPr>
        <w:t xml:space="preserve">replacement </w:t>
      </w:r>
      <w:r w:rsidR="006031E4">
        <w:rPr>
          <w:rFonts w:cstheme="minorHAnsi"/>
        </w:rPr>
        <w:tab/>
      </w:r>
      <w:r w:rsidR="00831D3D">
        <w:rPr>
          <w:rFonts w:cstheme="minorHAnsi"/>
        </w:rPr>
        <w:tab/>
      </w:r>
      <w:r w:rsidR="00E42207">
        <w:rPr>
          <w:rFonts w:cstheme="minorHAnsi"/>
        </w:rPr>
        <w:t>Apr</w:t>
      </w:r>
      <w:r w:rsidR="00750DB2">
        <w:rPr>
          <w:rFonts w:cstheme="minorHAnsi"/>
        </w:rPr>
        <w:t xml:space="preserve"> 2021</w:t>
      </w:r>
      <w:r w:rsidR="00374E09">
        <w:rPr>
          <w:rFonts w:cstheme="minorHAnsi"/>
        </w:rPr>
        <w:tab/>
      </w:r>
      <w:r w:rsidR="00374E09">
        <w:rPr>
          <w:rFonts w:cstheme="minorHAnsi"/>
        </w:rPr>
        <w:tab/>
      </w:r>
      <w:r w:rsidR="00E42207">
        <w:rPr>
          <w:rFonts w:cstheme="minorHAnsi"/>
        </w:rPr>
        <w:t>Oct</w:t>
      </w:r>
      <w:r w:rsidR="00750DB2">
        <w:rPr>
          <w:rFonts w:cstheme="minorHAnsi"/>
        </w:rPr>
        <w:t xml:space="preserve"> 2021</w:t>
      </w:r>
    </w:p>
    <w:p w14:paraId="6230163D" w14:textId="426ECD50" w:rsidR="006D7BD4" w:rsidRDefault="006D7BD4" w:rsidP="006D7BD4">
      <w:pPr>
        <w:spacing w:after="0"/>
      </w:pPr>
      <w:r>
        <w:t>C5</w:t>
      </w:r>
      <w:r w:rsidR="00374E09">
        <w:tab/>
      </w:r>
      <w:r w:rsidR="00374E09">
        <w:rPr>
          <w:rFonts w:cstheme="minorHAnsi"/>
        </w:rPr>
        <w:t xml:space="preserve">Trunnion </w:t>
      </w:r>
      <w:r w:rsidR="00831D3D">
        <w:rPr>
          <w:rFonts w:cstheme="minorHAnsi"/>
        </w:rPr>
        <w:t>b</w:t>
      </w:r>
      <w:r w:rsidR="00374E09">
        <w:rPr>
          <w:rFonts w:cstheme="minorHAnsi"/>
        </w:rPr>
        <w:t xml:space="preserve">ushing </w:t>
      </w:r>
      <w:r w:rsidR="006031E4">
        <w:rPr>
          <w:rFonts w:cstheme="minorHAnsi"/>
        </w:rPr>
        <w:t xml:space="preserve">replacement </w:t>
      </w:r>
      <w:r w:rsidR="006031E4">
        <w:rPr>
          <w:rFonts w:cstheme="minorHAnsi"/>
        </w:rPr>
        <w:tab/>
      </w:r>
      <w:r w:rsidR="00374E09">
        <w:rPr>
          <w:rFonts w:cstheme="minorHAnsi"/>
        </w:rPr>
        <w:tab/>
      </w:r>
      <w:r w:rsidR="00E42207">
        <w:rPr>
          <w:rFonts w:cstheme="minorHAnsi"/>
        </w:rPr>
        <w:t>May</w:t>
      </w:r>
      <w:r w:rsidR="00750DB2">
        <w:rPr>
          <w:rFonts w:cstheme="minorHAnsi"/>
        </w:rPr>
        <w:t xml:space="preserve"> 2021</w:t>
      </w:r>
      <w:r w:rsidR="00374E09">
        <w:rPr>
          <w:rFonts w:cstheme="minorHAnsi"/>
        </w:rPr>
        <w:tab/>
      </w:r>
      <w:r w:rsidR="00374E09">
        <w:rPr>
          <w:rFonts w:cstheme="minorHAnsi"/>
        </w:rPr>
        <w:tab/>
      </w:r>
      <w:r w:rsidR="00E42207">
        <w:rPr>
          <w:rFonts w:cstheme="minorHAnsi"/>
        </w:rPr>
        <w:t>Dec</w:t>
      </w:r>
      <w:r w:rsidR="00750DB2">
        <w:rPr>
          <w:rFonts w:cstheme="minorHAnsi"/>
        </w:rPr>
        <w:t xml:space="preserve"> 2021</w:t>
      </w:r>
    </w:p>
    <w:p w14:paraId="13669D27" w14:textId="0C98FF5C" w:rsidR="006D7BD4" w:rsidRDefault="006D7BD4" w:rsidP="006D7BD4">
      <w:pPr>
        <w:spacing w:after="0"/>
      </w:pPr>
      <w:r>
        <w:t>C6</w:t>
      </w:r>
      <w:r w:rsidR="00374E09">
        <w:tab/>
      </w:r>
      <w:r w:rsidR="00374E09">
        <w:rPr>
          <w:rFonts w:cstheme="minorHAnsi"/>
        </w:rPr>
        <w:t xml:space="preserve">Trunnion </w:t>
      </w:r>
      <w:r w:rsidR="00831D3D">
        <w:rPr>
          <w:rFonts w:cstheme="minorHAnsi"/>
        </w:rPr>
        <w:t>b</w:t>
      </w:r>
      <w:r w:rsidR="00374E09">
        <w:rPr>
          <w:rFonts w:cstheme="minorHAnsi"/>
        </w:rPr>
        <w:t xml:space="preserve">ushing </w:t>
      </w:r>
      <w:r w:rsidR="006031E4">
        <w:rPr>
          <w:rFonts w:cstheme="minorHAnsi"/>
        </w:rPr>
        <w:t xml:space="preserve">replacement </w:t>
      </w:r>
      <w:r w:rsidR="006031E4">
        <w:rPr>
          <w:rFonts w:cstheme="minorHAnsi"/>
        </w:rPr>
        <w:tab/>
      </w:r>
      <w:r w:rsidR="005C0698">
        <w:rPr>
          <w:rFonts w:cstheme="minorHAnsi"/>
        </w:rPr>
        <w:tab/>
      </w:r>
      <w:r w:rsidR="00E42207">
        <w:rPr>
          <w:rFonts w:cstheme="minorHAnsi"/>
        </w:rPr>
        <w:t>Sep</w:t>
      </w:r>
      <w:r w:rsidR="00750DB2">
        <w:rPr>
          <w:rFonts w:cstheme="minorHAnsi"/>
        </w:rPr>
        <w:t xml:space="preserve"> 2021</w:t>
      </w:r>
      <w:r w:rsidR="00374E09">
        <w:rPr>
          <w:rFonts w:cstheme="minorHAnsi"/>
        </w:rPr>
        <w:tab/>
      </w:r>
      <w:r w:rsidR="00374E09">
        <w:rPr>
          <w:rFonts w:cstheme="minorHAnsi"/>
        </w:rPr>
        <w:tab/>
      </w:r>
      <w:r w:rsidR="00E42207">
        <w:rPr>
          <w:rFonts w:cstheme="minorHAnsi"/>
        </w:rPr>
        <w:t>Apr</w:t>
      </w:r>
      <w:r w:rsidR="00750DB2">
        <w:rPr>
          <w:rFonts w:cstheme="minorHAnsi"/>
        </w:rPr>
        <w:t xml:space="preserve"> 2022</w:t>
      </w:r>
    </w:p>
    <w:p w14:paraId="0B03FB75" w14:textId="64892B82" w:rsidR="006D7BD4" w:rsidRDefault="006D7BD4" w:rsidP="0095395B">
      <w:pPr>
        <w:spacing w:after="0"/>
        <w:rPr>
          <w:rFonts w:cstheme="minorHAnsi"/>
        </w:rPr>
      </w:pPr>
      <w:r>
        <w:t>C7</w:t>
      </w:r>
      <w:r w:rsidR="00374E09" w:rsidRPr="00374E09">
        <w:rPr>
          <w:rFonts w:cstheme="minorHAnsi"/>
        </w:rPr>
        <w:t xml:space="preserve"> </w:t>
      </w:r>
      <w:r w:rsidR="00374E09">
        <w:rPr>
          <w:rFonts w:cstheme="minorHAnsi"/>
        </w:rPr>
        <w:tab/>
        <w:t xml:space="preserve">Trunnion </w:t>
      </w:r>
      <w:r w:rsidR="00831D3D">
        <w:rPr>
          <w:rFonts w:cstheme="minorHAnsi"/>
        </w:rPr>
        <w:t>b</w:t>
      </w:r>
      <w:r w:rsidR="00374E09">
        <w:rPr>
          <w:rFonts w:cstheme="minorHAnsi"/>
        </w:rPr>
        <w:t xml:space="preserve">ushing </w:t>
      </w:r>
      <w:r w:rsidR="006031E4">
        <w:rPr>
          <w:rFonts w:cstheme="minorHAnsi"/>
        </w:rPr>
        <w:t xml:space="preserve">replacement </w:t>
      </w:r>
      <w:r w:rsidR="006031E4">
        <w:rPr>
          <w:rFonts w:cstheme="minorHAnsi"/>
        </w:rPr>
        <w:tab/>
      </w:r>
      <w:r w:rsidR="00831D3D">
        <w:rPr>
          <w:rFonts w:cstheme="minorHAnsi"/>
        </w:rPr>
        <w:tab/>
      </w:r>
      <w:r w:rsidR="00750DB2">
        <w:rPr>
          <w:rFonts w:cstheme="minorHAnsi"/>
        </w:rPr>
        <w:t>Out of Service</w:t>
      </w:r>
      <w:r w:rsidR="00374E09">
        <w:rPr>
          <w:rFonts w:cstheme="minorHAnsi"/>
        </w:rPr>
        <w:tab/>
      </w:r>
      <w:r w:rsidR="00374E09">
        <w:rPr>
          <w:rFonts w:cstheme="minorHAnsi"/>
        </w:rPr>
        <w:tab/>
      </w:r>
      <w:r w:rsidR="00E42207">
        <w:rPr>
          <w:rFonts w:cstheme="minorHAnsi"/>
        </w:rPr>
        <w:t>May</w:t>
      </w:r>
      <w:r w:rsidR="00750DB2">
        <w:rPr>
          <w:rFonts w:cstheme="minorHAnsi"/>
        </w:rPr>
        <w:t xml:space="preserve"> 2021</w:t>
      </w:r>
    </w:p>
    <w:p w14:paraId="23AD1CA0" w14:textId="432FF314" w:rsidR="00E42207" w:rsidRDefault="00E42207" w:rsidP="0095395B">
      <w:pPr>
        <w:spacing w:after="0"/>
        <w:rPr>
          <w:rFonts w:cstheme="minorHAnsi"/>
        </w:rPr>
      </w:pPr>
    </w:p>
    <w:p w14:paraId="218D0EA6" w14:textId="2171685F" w:rsidR="00E42207" w:rsidRDefault="00E42207" w:rsidP="0095395B">
      <w:pPr>
        <w:spacing w:after="0"/>
        <w:rPr>
          <w:rFonts w:cstheme="minorHAnsi"/>
        </w:rPr>
      </w:pPr>
      <w:r>
        <w:rPr>
          <w:rFonts w:cstheme="minorHAnsi"/>
        </w:rPr>
        <w:t>Potential Repair Schedule Delays:</w:t>
      </w:r>
    </w:p>
    <w:p w14:paraId="16BDCB2C" w14:textId="0A28157A" w:rsidR="00E42207" w:rsidRDefault="00E42207" w:rsidP="0095395B">
      <w:pPr>
        <w:spacing w:after="0"/>
        <w:rPr>
          <w:rFonts w:cstheme="minorHAnsi"/>
        </w:rPr>
      </w:pPr>
    </w:p>
    <w:p w14:paraId="3ECCAF87" w14:textId="633F49AA" w:rsidR="00E42207" w:rsidRPr="00E42207" w:rsidRDefault="00E42207" w:rsidP="0095395B">
      <w:pPr>
        <w:spacing w:after="0"/>
        <w:rPr>
          <w:rFonts w:eastAsia="Times New Roman" w:cstheme="minorHAnsi"/>
        </w:rPr>
      </w:pPr>
      <w:r w:rsidRPr="00E42207">
        <w:rPr>
          <w:rFonts w:cstheme="minorHAnsi"/>
        </w:rPr>
        <w:t xml:space="preserve">The schedule above </w:t>
      </w:r>
      <w:r>
        <w:rPr>
          <w:rFonts w:cstheme="minorHAnsi"/>
        </w:rPr>
        <w:t>is dependent on the repairs being completed within 7 months per unit.  Due to COVID</w:t>
      </w:r>
      <w:r w:rsidR="00EF3A19">
        <w:rPr>
          <w:rFonts w:cstheme="minorHAnsi"/>
        </w:rPr>
        <w:t>-19</w:t>
      </w:r>
      <w:r>
        <w:rPr>
          <w:rFonts w:cstheme="minorHAnsi"/>
        </w:rPr>
        <w:t xml:space="preserve"> supply chain issues, the </w:t>
      </w:r>
      <w:r w:rsidR="00EF3A19">
        <w:rPr>
          <w:rFonts w:cstheme="minorHAnsi"/>
        </w:rPr>
        <w:t>recent turbine repair took</w:t>
      </w:r>
      <w:r>
        <w:rPr>
          <w:rFonts w:cstheme="minorHAnsi"/>
        </w:rPr>
        <w:t xml:space="preserve"> 11 months</w:t>
      </w:r>
      <w:r w:rsidR="0032055F">
        <w:rPr>
          <w:rFonts w:cstheme="minorHAnsi"/>
        </w:rPr>
        <w:t xml:space="preserve"> to </w:t>
      </w:r>
      <w:r w:rsidR="00EF3A19">
        <w:rPr>
          <w:rFonts w:cstheme="minorHAnsi"/>
        </w:rPr>
        <w:t>complete</w:t>
      </w:r>
      <w:r w:rsidR="0032055F">
        <w:rPr>
          <w:rFonts w:cstheme="minorHAnsi"/>
        </w:rPr>
        <w:t xml:space="preserve">.  The District has made several equipment purchases in advance to minimize future delays due to material unavailability.  However, there remains the potential discovery of other previously unknown problems requiring the replacement of turbine components </w:t>
      </w:r>
      <w:r w:rsidR="00321BD5">
        <w:rPr>
          <w:rFonts w:cstheme="minorHAnsi"/>
        </w:rPr>
        <w:t>resulting in longer outage durations.</w:t>
      </w:r>
    </w:p>
    <w:p w14:paraId="306C80BC" w14:textId="77777777" w:rsidR="0078553F" w:rsidRDefault="0078553F" w:rsidP="0095395B">
      <w:pPr>
        <w:spacing w:after="0"/>
        <w:rPr>
          <w:rFonts w:eastAsia="Times New Roman" w:cstheme="minorHAnsi"/>
        </w:rPr>
      </w:pPr>
    </w:p>
    <w:p w14:paraId="4D936D2F" w14:textId="77777777" w:rsidR="005D341B" w:rsidRPr="00654D55" w:rsidRDefault="005D341B" w:rsidP="0095395B">
      <w:pPr>
        <w:spacing w:after="0"/>
        <w:rPr>
          <w:rFonts w:eastAsia="Times New Roman" w:cstheme="minorHAnsi"/>
          <w:u w:val="single"/>
        </w:rPr>
      </w:pPr>
      <w:r w:rsidRPr="00654D55">
        <w:rPr>
          <w:rFonts w:eastAsia="Times New Roman" w:cstheme="minorHAnsi"/>
          <w:u w:val="single"/>
        </w:rPr>
        <w:t>Potential impacts to Rocky Reach spring fish spill requirements:</w:t>
      </w:r>
    </w:p>
    <w:p w14:paraId="2BD08974" w14:textId="018824D6" w:rsidR="0078553F" w:rsidRDefault="00E3561F" w:rsidP="0095395B">
      <w:pPr>
        <w:spacing w:after="0"/>
        <w:rPr>
          <w:rFonts w:eastAsia="Times New Roman" w:cstheme="minorHAnsi"/>
        </w:rPr>
      </w:pPr>
      <w:r>
        <w:rPr>
          <w:rFonts w:eastAsia="Times New Roman" w:cstheme="minorHAnsi"/>
        </w:rPr>
        <w:t>S</w:t>
      </w:r>
      <w:r w:rsidR="0078553F">
        <w:rPr>
          <w:rFonts w:eastAsia="Times New Roman" w:cstheme="minorHAnsi"/>
        </w:rPr>
        <w:t xml:space="preserve">pring </w:t>
      </w:r>
      <w:r w:rsidR="00684C51">
        <w:rPr>
          <w:rFonts w:eastAsia="Times New Roman" w:cstheme="minorHAnsi"/>
        </w:rPr>
        <w:t>f</w:t>
      </w:r>
      <w:r w:rsidR="0078553F">
        <w:rPr>
          <w:rFonts w:eastAsia="Times New Roman" w:cstheme="minorHAnsi"/>
        </w:rPr>
        <w:t xml:space="preserve">ish </w:t>
      </w:r>
      <w:r w:rsidR="00684C51">
        <w:rPr>
          <w:rFonts w:eastAsia="Times New Roman" w:cstheme="minorHAnsi"/>
        </w:rPr>
        <w:t>s</w:t>
      </w:r>
      <w:r w:rsidR="0078553F">
        <w:rPr>
          <w:rFonts w:eastAsia="Times New Roman" w:cstheme="minorHAnsi"/>
        </w:rPr>
        <w:t xml:space="preserve">pill at Rocky Reach </w:t>
      </w:r>
      <w:r w:rsidR="00AF1C3F">
        <w:rPr>
          <w:rFonts w:eastAsia="Times New Roman" w:cstheme="minorHAnsi"/>
        </w:rPr>
        <w:t>could</w:t>
      </w:r>
      <w:r w:rsidR="002E3121">
        <w:rPr>
          <w:rFonts w:eastAsia="Times New Roman" w:cstheme="minorHAnsi"/>
        </w:rPr>
        <w:t xml:space="preserve"> possibly</w:t>
      </w:r>
      <w:r w:rsidR="0078553F">
        <w:rPr>
          <w:rFonts w:eastAsia="Times New Roman" w:cstheme="minorHAnsi"/>
        </w:rPr>
        <w:t xml:space="preserve"> be </w:t>
      </w:r>
      <w:r w:rsidR="007E5DFB">
        <w:rPr>
          <w:rFonts w:eastAsia="Times New Roman" w:cstheme="minorHAnsi"/>
        </w:rPr>
        <w:t>implemented</w:t>
      </w:r>
      <w:r>
        <w:rPr>
          <w:rFonts w:eastAsia="Times New Roman" w:cstheme="minorHAnsi"/>
        </w:rPr>
        <w:t xml:space="preserve"> if 2 of the 3 units (C1, C2, and C3) are out of service at the same time</w:t>
      </w:r>
      <w:r w:rsidR="0078553F">
        <w:rPr>
          <w:rFonts w:eastAsia="Times New Roman" w:cstheme="minorHAnsi"/>
        </w:rPr>
        <w:t xml:space="preserve">.  C1, C2 and C3 provide the attraction water </w:t>
      </w:r>
      <w:r w:rsidR="007E5DFB">
        <w:rPr>
          <w:rFonts w:eastAsia="Times New Roman" w:cstheme="minorHAnsi"/>
        </w:rPr>
        <w:t xml:space="preserve">flow </w:t>
      </w:r>
      <w:r w:rsidR="0078553F">
        <w:rPr>
          <w:rFonts w:eastAsia="Times New Roman" w:cstheme="minorHAnsi"/>
        </w:rPr>
        <w:t xml:space="preserve">to the </w:t>
      </w:r>
      <w:r w:rsidR="00684C51">
        <w:rPr>
          <w:rFonts w:eastAsia="Times New Roman" w:cstheme="minorHAnsi"/>
        </w:rPr>
        <w:t xml:space="preserve">Juvenile </w:t>
      </w:r>
      <w:r w:rsidR="0078553F">
        <w:rPr>
          <w:rFonts w:eastAsia="Times New Roman" w:cstheme="minorHAnsi"/>
        </w:rPr>
        <w:t>Fish Bypass</w:t>
      </w:r>
      <w:r w:rsidR="00E50F96">
        <w:rPr>
          <w:rFonts w:eastAsia="Times New Roman" w:cstheme="minorHAnsi"/>
        </w:rPr>
        <w:t xml:space="preserve"> which transports </w:t>
      </w:r>
      <w:r w:rsidR="00684C51">
        <w:rPr>
          <w:rFonts w:eastAsia="Times New Roman" w:cstheme="minorHAnsi"/>
        </w:rPr>
        <w:t xml:space="preserve">juvenile </w:t>
      </w:r>
      <w:r w:rsidR="006031E4">
        <w:rPr>
          <w:rFonts w:eastAsia="Times New Roman" w:cstheme="minorHAnsi"/>
        </w:rPr>
        <w:t>out-migrating</w:t>
      </w:r>
      <w:r w:rsidR="00684C51">
        <w:rPr>
          <w:rFonts w:eastAsia="Times New Roman" w:cstheme="minorHAnsi"/>
        </w:rPr>
        <w:t xml:space="preserve"> fish</w:t>
      </w:r>
      <w:r w:rsidR="00E50F96">
        <w:rPr>
          <w:rFonts w:eastAsia="Times New Roman" w:cstheme="minorHAnsi"/>
        </w:rPr>
        <w:t xml:space="preserve"> around the dam </w:t>
      </w:r>
      <w:r w:rsidR="00684C51">
        <w:rPr>
          <w:rFonts w:eastAsia="Times New Roman" w:cstheme="minorHAnsi"/>
        </w:rPr>
        <w:t xml:space="preserve">as an alternative travel path through the dam. </w:t>
      </w:r>
      <w:r w:rsidR="0078553F">
        <w:rPr>
          <w:rFonts w:eastAsia="Times New Roman" w:cstheme="minorHAnsi"/>
        </w:rPr>
        <w:t xml:space="preserve"> If 2 of these 3 units </w:t>
      </w:r>
      <w:r w:rsidR="00E50F96">
        <w:rPr>
          <w:rFonts w:eastAsia="Times New Roman" w:cstheme="minorHAnsi"/>
        </w:rPr>
        <w:t>(</w:t>
      </w:r>
      <w:r w:rsidR="003468EC">
        <w:rPr>
          <w:rFonts w:eastAsia="Times New Roman" w:cstheme="minorHAnsi"/>
        </w:rPr>
        <w:t>C</w:t>
      </w:r>
      <w:r w:rsidR="00E50F96">
        <w:rPr>
          <w:rFonts w:eastAsia="Times New Roman" w:cstheme="minorHAnsi"/>
        </w:rPr>
        <w:t>1,</w:t>
      </w:r>
      <w:r w:rsidR="00193A75">
        <w:rPr>
          <w:rFonts w:eastAsia="Times New Roman" w:cstheme="minorHAnsi"/>
        </w:rPr>
        <w:t xml:space="preserve"> </w:t>
      </w:r>
      <w:r w:rsidR="003468EC">
        <w:rPr>
          <w:rFonts w:eastAsia="Times New Roman" w:cstheme="minorHAnsi"/>
        </w:rPr>
        <w:t>C</w:t>
      </w:r>
      <w:r w:rsidR="00E50F96">
        <w:rPr>
          <w:rFonts w:eastAsia="Times New Roman" w:cstheme="minorHAnsi"/>
        </w:rPr>
        <w:t xml:space="preserve">2, and </w:t>
      </w:r>
      <w:r w:rsidR="003468EC">
        <w:rPr>
          <w:rFonts w:eastAsia="Times New Roman" w:cstheme="minorHAnsi"/>
        </w:rPr>
        <w:t>C</w:t>
      </w:r>
      <w:r w:rsidR="00E50F96">
        <w:rPr>
          <w:rFonts w:eastAsia="Times New Roman" w:cstheme="minorHAnsi"/>
        </w:rPr>
        <w:t xml:space="preserve">3) </w:t>
      </w:r>
      <w:r w:rsidR="0078553F">
        <w:rPr>
          <w:rFonts w:eastAsia="Times New Roman" w:cstheme="minorHAnsi"/>
        </w:rPr>
        <w:t xml:space="preserve">are out of service, it may result in Chinook, steelhead, and sockeye smolts </w:t>
      </w:r>
      <w:r w:rsidR="00684C51">
        <w:rPr>
          <w:rFonts w:eastAsia="Times New Roman" w:cstheme="minorHAnsi"/>
        </w:rPr>
        <w:t xml:space="preserve">using other passage routes over the dam (turbines) which have slightly measured lower survival. While staff believe the overall survival standard metric of 91 percent combined adult and </w:t>
      </w:r>
      <w:r w:rsidR="00684C51">
        <w:rPr>
          <w:rFonts w:eastAsia="Times New Roman" w:cstheme="minorHAnsi"/>
        </w:rPr>
        <w:lastRenderedPageBreak/>
        <w:t xml:space="preserve">juvenile survival would still be met, parties to the </w:t>
      </w:r>
      <w:r w:rsidR="0039146A">
        <w:rPr>
          <w:rFonts w:eastAsia="Times New Roman" w:cstheme="minorHAnsi"/>
        </w:rPr>
        <w:t xml:space="preserve">Rocky Reach </w:t>
      </w:r>
      <w:r w:rsidR="00684C51">
        <w:rPr>
          <w:rFonts w:eastAsia="Times New Roman" w:cstheme="minorHAnsi"/>
        </w:rPr>
        <w:t>H</w:t>
      </w:r>
      <w:r w:rsidR="0039146A">
        <w:rPr>
          <w:rFonts w:eastAsia="Times New Roman" w:cstheme="minorHAnsi"/>
        </w:rPr>
        <w:t xml:space="preserve">abitat Conservation Plan (HCP) </w:t>
      </w:r>
      <w:r w:rsidR="00684C51">
        <w:rPr>
          <w:rFonts w:eastAsia="Times New Roman" w:cstheme="minorHAnsi"/>
        </w:rPr>
        <w:t xml:space="preserve">could request spring time spill to supplement the Juvenile Fish Bypass operation (currently Rocky Reach is the only dam on the Columbia that does not spill for fish passage in the spring) since the proposed operation of having </w:t>
      </w:r>
      <w:r w:rsidR="00DA3AEF">
        <w:rPr>
          <w:rFonts w:eastAsia="Times New Roman" w:cstheme="minorHAnsi"/>
        </w:rPr>
        <w:t xml:space="preserve">at least 2 of the 3 units (C1, C2, </w:t>
      </w:r>
      <w:r w:rsidR="00684C51">
        <w:rPr>
          <w:rFonts w:eastAsia="Times New Roman" w:cstheme="minorHAnsi"/>
        </w:rPr>
        <w:t>and C3</w:t>
      </w:r>
      <w:r w:rsidR="00DA3AEF">
        <w:rPr>
          <w:rFonts w:eastAsia="Times New Roman" w:cstheme="minorHAnsi"/>
        </w:rPr>
        <w:t>)</w:t>
      </w:r>
      <w:r w:rsidR="00684C51">
        <w:rPr>
          <w:rFonts w:eastAsia="Times New Roman" w:cstheme="minorHAnsi"/>
        </w:rPr>
        <w:t xml:space="preserve"> not operational during spring outmigration is different than what was tested under survival studies</w:t>
      </w:r>
      <w:r w:rsidR="00180E6A">
        <w:rPr>
          <w:rFonts w:eastAsia="Times New Roman" w:cstheme="minorHAnsi"/>
        </w:rPr>
        <w:t xml:space="preserve">. </w:t>
      </w:r>
      <w:r w:rsidR="00750DB2">
        <w:rPr>
          <w:rFonts w:eastAsia="Times New Roman" w:cstheme="minorHAnsi"/>
        </w:rPr>
        <w:t xml:space="preserve"> </w:t>
      </w:r>
      <w:r w:rsidR="00AD7A91">
        <w:rPr>
          <w:rFonts w:eastAsia="Times New Roman" w:cstheme="minorHAnsi"/>
        </w:rPr>
        <w:t xml:space="preserve">Historical </w:t>
      </w:r>
      <w:r w:rsidR="00E50F96">
        <w:rPr>
          <w:rFonts w:eastAsia="Times New Roman" w:cstheme="minorHAnsi"/>
        </w:rPr>
        <w:t xml:space="preserve">Rocky Reach </w:t>
      </w:r>
      <w:r w:rsidR="00684C51">
        <w:rPr>
          <w:rFonts w:eastAsia="Times New Roman" w:cstheme="minorHAnsi"/>
        </w:rPr>
        <w:t>s</w:t>
      </w:r>
      <w:r w:rsidR="00E50F96">
        <w:rPr>
          <w:rFonts w:eastAsia="Times New Roman" w:cstheme="minorHAnsi"/>
        </w:rPr>
        <w:t xml:space="preserve">pring </w:t>
      </w:r>
      <w:r w:rsidR="00684C51">
        <w:rPr>
          <w:rFonts w:eastAsia="Times New Roman" w:cstheme="minorHAnsi"/>
        </w:rPr>
        <w:t>f</w:t>
      </w:r>
      <w:r w:rsidR="00E50F96">
        <w:rPr>
          <w:rFonts w:eastAsia="Times New Roman" w:cstheme="minorHAnsi"/>
        </w:rPr>
        <w:t xml:space="preserve">ish </w:t>
      </w:r>
      <w:r w:rsidR="00684C51">
        <w:rPr>
          <w:rFonts w:eastAsia="Times New Roman" w:cstheme="minorHAnsi"/>
        </w:rPr>
        <w:t>s</w:t>
      </w:r>
      <w:r w:rsidR="00E50F96">
        <w:rPr>
          <w:rFonts w:eastAsia="Times New Roman" w:cstheme="minorHAnsi"/>
        </w:rPr>
        <w:t xml:space="preserve">pill </w:t>
      </w:r>
      <w:r w:rsidR="00AD7A91">
        <w:rPr>
          <w:rFonts w:eastAsia="Times New Roman" w:cstheme="minorHAnsi"/>
        </w:rPr>
        <w:t xml:space="preserve">has been </w:t>
      </w:r>
      <w:r w:rsidR="00F113D9">
        <w:rPr>
          <w:rFonts w:eastAsia="Times New Roman" w:cstheme="minorHAnsi"/>
        </w:rPr>
        <w:t xml:space="preserve">zero since 2007.  Prior to 2007, the Rocky Reach </w:t>
      </w:r>
      <w:r w:rsidR="00684C51">
        <w:rPr>
          <w:rFonts w:eastAsia="Times New Roman" w:cstheme="minorHAnsi"/>
        </w:rPr>
        <w:t>s</w:t>
      </w:r>
      <w:r w:rsidR="00F113D9">
        <w:rPr>
          <w:rFonts w:eastAsia="Times New Roman" w:cstheme="minorHAnsi"/>
        </w:rPr>
        <w:t xml:space="preserve">pring </w:t>
      </w:r>
      <w:r w:rsidR="00684C51">
        <w:rPr>
          <w:rFonts w:eastAsia="Times New Roman" w:cstheme="minorHAnsi"/>
        </w:rPr>
        <w:t>f</w:t>
      </w:r>
      <w:r w:rsidR="00F113D9">
        <w:rPr>
          <w:rFonts w:eastAsia="Times New Roman" w:cstheme="minorHAnsi"/>
        </w:rPr>
        <w:t xml:space="preserve">ish </w:t>
      </w:r>
      <w:r w:rsidR="00684C51">
        <w:rPr>
          <w:rFonts w:eastAsia="Times New Roman" w:cstheme="minorHAnsi"/>
        </w:rPr>
        <w:t>s</w:t>
      </w:r>
      <w:r w:rsidR="00F113D9">
        <w:rPr>
          <w:rFonts w:eastAsia="Times New Roman" w:cstheme="minorHAnsi"/>
        </w:rPr>
        <w:t xml:space="preserve">pill </w:t>
      </w:r>
      <w:r w:rsidR="00684C51">
        <w:rPr>
          <w:rFonts w:eastAsia="Times New Roman" w:cstheme="minorHAnsi"/>
        </w:rPr>
        <w:t>was</w:t>
      </w:r>
      <w:r w:rsidR="00F113D9">
        <w:rPr>
          <w:rFonts w:eastAsia="Times New Roman" w:cstheme="minorHAnsi"/>
        </w:rPr>
        <w:t xml:space="preserve"> </w:t>
      </w:r>
      <w:r w:rsidR="00AD7A91">
        <w:rPr>
          <w:rFonts w:eastAsia="Times New Roman" w:cstheme="minorHAnsi"/>
        </w:rPr>
        <w:t>between 0 and 25%</w:t>
      </w:r>
      <w:r w:rsidR="00F113D9">
        <w:rPr>
          <w:rFonts w:eastAsia="Times New Roman" w:cstheme="minorHAnsi"/>
        </w:rPr>
        <w:t xml:space="preserve">.  </w:t>
      </w:r>
    </w:p>
    <w:p w14:paraId="7A35F7C3" w14:textId="77777777" w:rsidR="00A97897" w:rsidRPr="001C0C6C" w:rsidRDefault="00A97897" w:rsidP="0095395B">
      <w:pPr>
        <w:spacing w:after="0"/>
        <w:rPr>
          <w:b/>
          <w:u w:val="single"/>
        </w:rPr>
      </w:pPr>
      <w:r>
        <w:rPr>
          <w:b/>
          <w:u w:val="single"/>
        </w:rPr>
        <w:t xml:space="preserve">  </w:t>
      </w:r>
    </w:p>
    <w:p w14:paraId="036EDEC4" w14:textId="77777777" w:rsidR="00AA5A91" w:rsidRDefault="00C65776" w:rsidP="0095395B">
      <w:pPr>
        <w:spacing w:after="0"/>
        <w:rPr>
          <w:b/>
          <w:sz w:val="28"/>
          <w:szCs w:val="28"/>
          <w:u w:val="single"/>
        </w:rPr>
      </w:pPr>
      <w:r>
        <w:rPr>
          <w:b/>
          <w:sz w:val="28"/>
          <w:szCs w:val="28"/>
          <w:u w:val="single"/>
        </w:rPr>
        <w:t>OTHER ISSUES:</w:t>
      </w:r>
    </w:p>
    <w:p w14:paraId="4F64C079" w14:textId="77777777" w:rsidR="003A31AF" w:rsidRPr="003A31AF" w:rsidRDefault="003A31AF" w:rsidP="003A31AF">
      <w:pPr>
        <w:rPr>
          <w:rFonts w:cstheme="minorHAnsi"/>
          <w:b/>
          <w:sz w:val="28"/>
          <w:szCs w:val="28"/>
          <w:u w:val="single"/>
        </w:rPr>
      </w:pPr>
      <w:r>
        <w:rPr>
          <w:rFonts w:cstheme="minorHAnsi"/>
          <w:b/>
          <w:sz w:val="28"/>
          <w:szCs w:val="28"/>
          <w:u w:val="single"/>
        </w:rPr>
        <w:t xml:space="preserve">Transmission out of Rock Island </w:t>
      </w:r>
      <w:r w:rsidR="00CD777B">
        <w:rPr>
          <w:rFonts w:cstheme="minorHAnsi"/>
          <w:b/>
          <w:sz w:val="28"/>
          <w:szCs w:val="28"/>
          <w:u w:val="single"/>
        </w:rPr>
        <w:t>Project</w:t>
      </w:r>
      <w:r w:rsidR="00CD777B" w:rsidRPr="003A31AF">
        <w:rPr>
          <w:rFonts w:cstheme="minorHAnsi"/>
          <w:b/>
          <w:sz w:val="28"/>
          <w:szCs w:val="28"/>
          <w:u w:val="single"/>
        </w:rPr>
        <w:t>:</w:t>
      </w:r>
    </w:p>
    <w:p w14:paraId="6738AF6E" w14:textId="77777777" w:rsidR="003A31AF" w:rsidRDefault="003A31AF" w:rsidP="003A31AF">
      <w:pPr>
        <w:spacing w:after="240"/>
        <w:rPr>
          <w:b/>
        </w:rPr>
      </w:pPr>
      <w:r w:rsidRPr="0067659D">
        <w:rPr>
          <w:b/>
        </w:rPr>
        <w:t>Background</w:t>
      </w:r>
      <w:r>
        <w:rPr>
          <w:b/>
        </w:rPr>
        <w:t xml:space="preserve"> and Issue</w:t>
      </w:r>
    </w:p>
    <w:p w14:paraId="04AF0820" w14:textId="77777777" w:rsidR="003A31AF" w:rsidRPr="003A31AF" w:rsidRDefault="003A31AF" w:rsidP="003A31AF">
      <w:pPr>
        <w:rPr>
          <w:rFonts w:eastAsia="Times New Roman" w:cstheme="minorHAnsi"/>
        </w:rPr>
      </w:pPr>
      <w:r w:rsidRPr="003A31AF">
        <w:rPr>
          <w:rFonts w:eastAsia="Times New Roman" w:cstheme="minorHAnsi"/>
        </w:rPr>
        <w:t xml:space="preserve">Due to the December 2015 </w:t>
      </w:r>
      <w:r w:rsidR="00B14852">
        <w:rPr>
          <w:rFonts w:eastAsia="Times New Roman" w:cstheme="minorHAnsi"/>
        </w:rPr>
        <w:t>curtailment</w:t>
      </w:r>
      <w:r w:rsidRPr="003A31AF">
        <w:rPr>
          <w:rFonts w:eastAsia="Times New Roman" w:cstheme="minorHAnsi"/>
        </w:rPr>
        <w:t xml:space="preserve"> of a major industrial load near the Valhalla and McKenzie substations, the District has revised its operational protocols.  The </w:t>
      </w:r>
      <w:r w:rsidR="00B14852">
        <w:rPr>
          <w:rFonts w:eastAsia="Times New Roman" w:cstheme="minorHAnsi"/>
        </w:rPr>
        <w:t>curtailment</w:t>
      </w:r>
      <w:r w:rsidRPr="003A31AF">
        <w:rPr>
          <w:rFonts w:eastAsia="Times New Roman" w:cstheme="minorHAnsi"/>
        </w:rPr>
        <w:t xml:space="preserve"> of the large load in this vicinity requires the McKenzie - Valhalla substation 115kV tie line to be operated in an ‘open’ (disconnected) configuration when the ambient temperature is approximately 68F or higher. </w:t>
      </w:r>
    </w:p>
    <w:p w14:paraId="49D75C16" w14:textId="77777777" w:rsidR="003A31AF" w:rsidRPr="003A31AF" w:rsidRDefault="003A31AF" w:rsidP="003A31AF">
      <w:pPr>
        <w:rPr>
          <w:rFonts w:eastAsia="Times New Roman" w:cstheme="minorHAnsi"/>
        </w:rPr>
      </w:pPr>
      <w:r w:rsidRPr="003A31AF">
        <w:rPr>
          <w:rFonts w:eastAsia="Times New Roman" w:cstheme="minorHAnsi"/>
        </w:rPr>
        <w:t xml:space="preserve">This ‘open’ configuration allows the District to operate the Rock Island project normally except when Rock Island generation is above 465 MW and the ambient temperatures are above 86F (dependent on regional generation patterns, planned or emergency line outages, etc.).  The District’s preliminary studies show this condition could happen approximately 20 hours per year based on 10-years of historical data. </w:t>
      </w:r>
    </w:p>
    <w:p w14:paraId="65F49520" w14:textId="77777777" w:rsidR="003A31AF" w:rsidRPr="003A31AF" w:rsidRDefault="003A31AF" w:rsidP="003A31AF">
      <w:pPr>
        <w:rPr>
          <w:rFonts w:eastAsia="Times New Roman" w:cstheme="minorHAnsi"/>
        </w:rPr>
      </w:pPr>
      <w:r w:rsidRPr="003A31AF">
        <w:rPr>
          <w:rFonts w:eastAsia="Times New Roman" w:cstheme="minorHAnsi"/>
        </w:rPr>
        <w:t xml:space="preserve">When the McKenzie – Valhalla 115kV tie line is operated in the ‘open’ condition and the ambient temperature is above 86F, the BPA Valhalla Substation (Rock Island) Point of Delivery will be limited to approximately 200 MW.  The other Points of Delivery will not be limited due to these conditions. </w:t>
      </w:r>
    </w:p>
    <w:p w14:paraId="7309E45C" w14:textId="77777777" w:rsidR="003A31AF" w:rsidRPr="003A31AF" w:rsidRDefault="003A31AF" w:rsidP="003A31AF">
      <w:pPr>
        <w:rPr>
          <w:rFonts w:eastAsia="Times New Roman" w:cstheme="minorHAnsi"/>
        </w:rPr>
      </w:pPr>
      <w:r w:rsidRPr="003A31AF">
        <w:rPr>
          <w:rFonts w:eastAsia="Times New Roman" w:cstheme="minorHAnsi"/>
        </w:rPr>
        <w:t>It is unknown if the major industrial load will return or remain curtailed during the term of the contract.</w:t>
      </w:r>
    </w:p>
    <w:p w14:paraId="5D8A814D" w14:textId="77777777" w:rsidR="003A31AF" w:rsidRDefault="003A31AF" w:rsidP="003A31AF">
      <w:pPr>
        <w:rPr>
          <w:b/>
        </w:rPr>
      </w:pPr>
      <w:r w:rsidRPr="00D47FCD">
        <w:rPr>
          <w:b/>
        </w:rPr>
        <w:t>Remedy</w:t>
      </w:r>
    </w:p>
    <w:p w14:paraId="258F45C2" w14:textId="7EF8F475" w:rsidR="003A31AF" w:rsidRPr="00DF2C2C" w:rsidRDefault="00F2726E" w:rsidP="002D2CE7">
      <w:r w:rsidRPr="000F6F99">
        <w:rPr>
          <w:rFonts w:eastAsia="Times New Roman" w:cstheme="minorHAnsi"/>
        </w:rPr>
        <w:t xml:space="preserve">The District has developed </w:t>
      </w:r>
      <w:r w:rsidR="00940075">
        <w:rPr>
          <w:rFonts w:eastAsia="Times New Roman" w:cstheme="minorHAnsi"/>
        </w:rPr>
        <w:t xml:space="preserve">and implemented </w:t>
      </w:r>
      <w:r w:rsidRPr="000F6F99">
        <w:rPr>
          <w:rFonts w:eastAsia="Times New Roman" w:cstheme="minorHAnsi"/>
        </w:rPr>
        <w:t xml:space="preserve">emergency transmission line ratings for the 115kV </w:t>
      </w:r>
      <w:r w:rsidR="000F6F99">
        <w:rPr>
          <w:rFonts w:eastAsia="Times New Roman" w:cstheme="minorHAnsi"/>
        </w:rPr>
        <w:t xml:space="preserve">transmission </w:t>
      </w:r>
      <w:r w:rsidRPr="000F6F99">
        <w:rPr>
          <w:rFonts w:eastAsia="Times New Roman" w:cstheme="minorHAnsi"/>
        </w:rPr>
        <w:t>lines that leave McKenzie substation</w:t>
      </w:r>
      <w:r w:rsidR="00940075">
        <w:rPr>
          <w:rFonts w:eastAsia="Times New Roman" w:cstheme="minorHAnsi"/>
        </w:rPr>
        <w:t>.</w:t>
      </w:r>
      <w:r w:rsidRPr="000F6F99">
        <w:rPr>
          <w:rFonts w:eastAsia="Times New Roman" w:cstheme="minorHAnsi"/>
        </w:rPr>
        <w:t xml:space="preserve">  </w:t>
      </w:r>
      <w:r w:rsidR="00CD777B" w:rsidRPr="000F6F99">
        <w:rPr>
          <w:rFonts w:eastAsia="Times New Roman" w:cstheme="minorHAnsi"/>
        </w:rPr>
        <w:t xml:space="preserve">With the </w:t>
      </w:r>
      <w:r w:rsidR="00CD777B">
        <w:rPr>
          <w:rFonts w:eastAsia="Times New Roman" w:cstheme="minorHAnsi"/>
        </w:rPr>
        <w:t>implementation</w:t>
      </w:r>
      <w:r w:rsidR="00CD777B" w:rsidRPr="000F6F99">
        <w:rPr>
          <w:rFonts w:eastAsia="Times New Roman" w:cstheme="minorHAnsi"/>
        </w:rPr>
        <w:t xml:space="preserve"> of these emergency </w:t>
      </w:r>
      <w:r w:rsidR="00CD777B">
        <w:rPr>
          <w:rFonts w:eastAsia="Times New Roman" w:cstheme="minorHAnsi"/>
        </w:rPr>
        <w:t xml:space="preserve">transmission line </w:t>
      </w:r>
      <w:r w:rsidR="00CD777B" w:rsidRPr="000F6F99">
        <w:rPr>
          <w:rFonts w:eastAsia="Times New Roman" w:cstheme="minorHAnsi"/>
        </w:rPr>
        <w:t>ratings</w:t>
      </w:r>
      <w:r w:rsidR="00CD777B">
        <w:rPr>
          <w:rFonts w:eastAsia="Times New Roman" w:cstheme="minorHAnsi"/>
        </w:rPr>
        <w:t>,</w:t>
      </w:r>
      <w:r w:rsidR="00CD777B" w:rsidRPr="000F6F99">
        <w:rPr>
          <w:rFonts w:eastAsia="Times New Roman" w:cstheme="minorHAnsi"/>
        </w:rPr>
        <w:t xml:space="preserve"> it is expected </w:t>
      </w:r>
      <w:r w:rsidR="00CD777B">
        <w:rPr>
          <w:rFonts w:eastAsia="Times New Roman" w:cstheme="minorHAnsi"/>
        </w:rPr>
        <w:t xml:space="preserve">when in this ‘open’ configuration </w:t>
      </w:r>
      <w:r w:rsidR="00CD777B" w:rsidRPr="00837949">
        <w:rPr>
          <w:rFonts w:eastAsia="Times New Roman" w:cstheme="minorHAnsi"/>
          <w:b/>
        </w:rPr>
        <w:t>and</w:t>
      </w:r>
      <w:r w:rsidR="00CD777B">
        <w:rPr>
          <w:rFonts w:eastAsia="Times New Roman" w:cstheme="minorHAnsi"/>
        </w:rPr>
        <w:t xml:space="preserve"> the ambient temperature is above 86F, Rock Island </w:t>
      </w:r>
      <w:r w:rsidR="00CD777B" w:rsidRPr="000F6F99">
        <w:rPr>
          <w:rFonts w:eastAsia="Times New Roman" w:cstheme="minorHAnsi"/>
        </w:rPr>
        <w:t xml:space="preserve">generation </w:t>
      </w:r>
      <w:r w:rsidR="00CD777B">
        <w:rPr>
          <w:rFonts w:eastAsia="Times New Roman" w:cstheme="minorHAnsi"/>
        </w:rPr>
        <w:t xml:space="preserve">may likely not have to be limited to 465 MW </w:t>
      </w:r>
      <w:r w:rsidR="00CD777B" w:rsidRPr="000F6F99">
        <w:rPr>
          <w:rFonts w:eastAsia="Times New Roman" w:cstheme="minorHAnsi"/>
        </w:rPr>
        <w:t xml:space="preserve">based on historical information for an </w:t>
      </w:r>
      <w:proofErr w:type="gramStart"/>
      <w:r w:rsidR="00CD777B" w:rsidRPr="000F6F99">
        <w:rPr>
          <w:rFonts w:eastAsia="Times New Roman" w:cstheme="minorHAnsi"/>
        </w:rPr>
        <w:t>all lines</w:t>
      </w:r>
      <w:proofErr w:type="gramEnd"/>
      <w:r w:rsidR="00CD777B" w:rsidRPr="000F6F99">
        <w:rPr>
          <w:rFonts w:eastAsia="Times New Roman" w:cstheme="minorHAnsi"/>
        </w:rPr>
        <w:t xml:space="preserve"> in-service condition.</w:t>
      </w:r>
      <w:r w:rsidR="004C0046">
        <w:rPr>
          <w:rFonts w:eastAsia="Times New Roman" w:cstheme="minorHAnsi"/>
        </w:rPr>
        <w:t xml:space="preserve">  </w:t>
      </w:r>
      <w:r w:rsidR="00867229">
        <w:rPr>
          <w:rFonts w:eastAsia="Times New Roman" w:cstheme="minorHAnsi"/>
        </w:rPr>
        <w:t xml:space="preserve">The District is currently working on a </w:t>
      </w:r>
      <w:r w:rsidR="00831D3D">
        <w:rPr>
          <w:rFonts w:eastAsia="Times New Roman" w:cstheme="minorHAnsi"/>
        </w:rPr>
        <w:t>permanent</w:t>
      </w:r>
      <w:r w:rsidR="00867229">
        <w:rPr>
          <w:rFonts w:eastAsia="Times New Roman" w:cstheme="minorHAnsi"/>
        </w:rPr>
        <w:t xml:space="preserve"> solution to install a Remedial Action Scheme (RAS) by </w:t>
      </w:r>
      <w:r w:rsidR="00DD6494">
        <w:rPr>
          <w:rFonts w:eastAsia="Times New Roman" w:cstheme="minorHAnsi"/>
        </w:rPr>
        <w:t>late</w:t>
      </w:r>
      <w:r w:rsidR="00831D3D">
        <w:rPr>
          <w:rFonts w:eastAsia="Times New Roman" w:cstheme="minorHAnsi"/>
        </w:rPr>
        <w:t>-</w:t>
      </w:r>
      <w:r w:rsidR="00867229">
        <w:rPr>
          <w:rFonts w:eastAsia="Times New Roman" w:cstheme="minorHAnsi"/>
        </w:rPr>
        <w:t>202</w:t>
      </w:r>
      <w:r w:rsidR="00831D3D">
        <w:rPr>
          <w:rFonts w:eastAsia="Times New Roman" w:cstheme="minorHAnsi"/>
        </w:rPr>
        <w:t>1</w:t>
      </w:r>
      <w:r w:rsidR="00867229">
        <w:rPr>
          <w:rFonts w:eastAsia="Times New Roman" w:cstheme="minorHAnsi"/>
        </w:rPr>
        <w:t xml:space="preserve"> that will alleviate Rock Island generation restrictions for the all-lines </w:t>
      </w:r>
      <w:proofErr w:type="gramStart"/>
      <w:r w:rsidR="00867229">
        <w:rPr>
          <w:rFonts w:eastAsia="Times New Roman" w:cstheme="minorHAnsi"/>
        </w:rPr>
        <w:t>in service</w:t>
      </w:r>
      <w:proofErr w:type="gramEnd"/>
      <w:r w:rsidR="00867229">
        <w:rPr>
          <w:rFonts w:eastAsia="Times New Roman" w:cstheme="minorHAnsi"/>
        </w:rPr>
        <w:t xml:space="preserve"> condition.</w:t>
      </w:r>
    </w:p>
    <w:sectPr w:rsidR="003A31AF" w:rsidRPr="00DF2C2C" w:rsidSect="00BA4DB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DA78" w14:textId="77777777" w:rsidR="00721BB5" w:rsidRDefault="00721BB5" w:rsidP="00D070F2">
      <w:pPr>
        <w:spacing w:after="0" w:line="240" w:lineRule="auto"/>
      </w:pPr>
      <w:r>
        <w:separator/>
      </w:r>
    </w:p>
  </w:endnote>
  <w:endnote w:type="continuationSeparator" w:id="0">
    <w:p w14:paraId="5D056597" w14:textId="77777777" w:rsidR="00721BB5" w:rsidRDefault="00721BB5" w:rsidP="00D070F2">
      <w:pPr>
        <w:spacing w:after="0" w:line="240" w:lineRule="auto"/>
      </w:pPr>
      <w:r>
        <w:continuationSeparator/>
      </w:r>
    </w:p>
  </w:endnote>
  <w:endnote w:type="continuationNotice" w:id="1">
    <w:p w14:paraId="1DA31E6E" w14:textId="77777777" w:rsidR="00721BB5" w:rsidRDefault="00721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E00C" w14:textId="77777777" w:rsidR="00DD6494" w:rsidRDefault="00DD6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231890"/>
      <w:docPartObj>
        <w:docPartGallery w:val="Page Numbers (Bottom of Page)"/>
        <w:docPartUnique/>
      </w:docPartObj>
    </w:sdtPr>
    <w:sdtEndPr>
      <w:rPr>
        <w:noProof/>
      </w:rPr>
    </w:sdtEndPr>
    <w:sdtContent>
      <w:p w14:paraId="3B92537C" w14:textId="19D90A03" w:rsidR="00DC10F4" w:rsidRDefault="00DC10F4">
        <w:pPr>
          <w:pStyle w:val="Footer"/>
          <w:jc w:val="center"/>
        </w:pPr>
        <w:r>
          <w:fldChar w:fldCharType="begin"/>
        </w:r>
        <w:r>
          <w:instrText xml:space="preserve"> PAGE   \* MERGEFORMAT </w:instrText>
        </w:r>
        <w:r>
          <w:fldChar w:fldCharType="separate"/>
        </w:r>
        <w:r w:rsidR="003823A2">
          <w:rPr>
            <w:noProof/>
          </w:rPr>
          <w:t>1</w:t>
        </w:r>
        <w:r>
          <w:rPr>
            <w:noProof/>
          </w:rPr>
          <w:fldChar w:fldCharType="end"/>
        </w:r>
      </w:p>
    </w:sdtContent>
  </w:sdt>
  <w:p w14:paraId="779988FF" w14:textId="77777777" w:rsidR="00DC10F4" w:rsidRDefault="00DC1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3854" w14:textId="77777777" w:rsidR="00DD6494" w:rsidRDefault="00DD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C49B" w14:textId="77777777" w:rsidR="00721BB5" w:rsidRDefault="00721BB5" w:rsidP="00D070F2">
      <w:pPr>
        <w:spacing w:after="0" w:line="240" w:lineRule="auto"/>
      </w:pPr>
      <w:r>
        <w:separator/>
      </w:r>
    </w:p>
  </w:footnote>
  <w:footnote w:type="continuationSeparator" w:id="0">
    <w:p w14:paraId="42BEF3F5" w14:textId="77777777" w:rsidR="00721BB5" w:rsidRDefault="00721BB5" w:rsidP="00D070F2">
      <w:pPr>
        <w:spacing w:after="0" w:line="240" w:lineRule="auto"/>
      </w:pPr>
      <w:r>
        <w:continuationSeparator/>
      </w:r>
    </w:p>
  </w:footnote>
  <w:footnote w:type="continuationNotice" w:id="1">
    <w:p w14:paraId="03A644E1" w14:textId="77777777" w:rsidR="00721BB5" w:rsidRDefault="00721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F5C8" w14:textId="77777777" w:rsidR="00DD6494" w:rsidRDefault="00DD6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4AE1" w14:textId="06EBD46F" w:rsidR="00DC10F4" w:rsidRDefault="00DC10F4" w:rsidP="006F039F">
    <w:pPr>
      <w:pStyle w:val="Header"/>
    </w:pPr>
    <w:r>
      <w:t xml:space="preserve">Updated </w:t>
    </w:r>
    <w:r w:rsidR="00884DD2">
      <w:t>February 2021</w:t>
    </w:r>
    <w:r w:rsidR="00770E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61EE" w14:textId="77777777" w:rsidR="00DD6494" w:rsidRDefault="00DD6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C61"/>
    <w:multiLevelType w:val="hybridMultilevel"/>
    <w:tmpl w:val="61AA19BE"/>
    <w:lvl w:ilvl="0" w:tplc="63DA3FD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468"/>
    <w:multiLevelType w:val="hybridMultilevel"/>
    <w:tmpl w:val="FB80F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24AEA"/>
    <w:multiLevelType w:val="hybridMultilevel"/>
    <w:tmpl w:val="61E64972"/>
    <w:lvl w:ilvl="0" w:tplc="0409000F">
      <w:start w:val="1"/>
      <w:numFmt w:val="decimal"/>
      <w:lvlText w:val="%1."/>
      <w:lvlJc w:val="left"/>
      <w:pPr>
        <w:ind w:left="13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64C631E"/>
    <w:multiLevelType w:val="hybridMultilevel"/>
    <w:tmpl w:val="C4602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16"/>
    <w:rsid w:val="00002F84"/>
    <w:rsid w:val="00003652"/>
    <w:rsid w:val="00003B46"/>
    <w:rsid w:val="00010E05"/>
    <w:rsid w:val="000121A4"/>
    <w:rsid w:val="0001326F"/>
    <w:rsid w:val="00014A49"/>
    <w:rsid w:val="00015AB8"/>
    <w:rsid w:val="00021CC4"/>
    <w:rsid w:val="000234C8"/>
    <w:rsid w:val="0002464F"/>
    <w:rsid w:val="00024FF6"/>
    <w:rsid w:val="00033AFA"/>
    <w:rsid w:val="00034D84"/>
    <w:rsid w:val="000359EE"/>
    <w:rsid w:val="0003698F"/>
    <w:rsid w:val="00040BA8"/>
    <w:rsid w:val="00042573"/>
    <w:rsid w:val="000428CF"/>
    <w:rsid w:val="000431F4"/>
    <w:rsid w:val="00043257"/>
    <w:rsid w:val="00045FC8"/>
    <w:rsid w:val="00047EC5"/>
    <w:rsid w:val="00050035"/>
    <w:rsid w:val="00050C14"/>
    <w:rsid w:val="00052C7A"/>
    <w:rsid w:val="0005531E"/>
    <w:rsid w:val="000662FA"/>
    <w:rsid w:val="000679B0"/>
    <w:rsid w:val="000679B4"/>
    <w:rsid w:val="00067F45"/>
    <w:rsid w:val="00070410"/>
    <w:rsid w:val="00071C23"/>
    <w:rsid w:val="00072756"/>
    <w:rsid w:val="00074EB4"/>
    <w:rsid w:val="00076513"/>
    <w:rsid w:val="00076F39"/>
    <w:rsid w:val="000837F0"/>
    <w:rsid w:val="00085744"/>
    <w:rsid w:val="000867BA"/>
    <w:rsid w:val="0009539E"/>
    <w:rsid w:val="00096D8E"/>
    <w:rsid w:val="0009757D"/>
    <w:rsid w:val="000A3909"/>
    <w:rsid w:val="000A435B"/>
    <w:rsid w:val="000A45B1"/>
    <w:rsid w:val="000A51D4"/>
    <w:rsid w:val="000A70A1"/>
    <w:rsid w:val="000B34D8"/>
    <w:rsid w:val="000C108E"/>
    <w:rsid w:val="000C3E86"/>
    <w:rsid w:val="000C4E91"/>
    <w:rsid w:val="000C5475"/>
    <w:rsid w:val="000D02A0"/>
    <w:rsid w:val="000D19B9"/>
    <w:rsid w:val="000D1D67"/>
    <w:rsid w:val="000D3B39"/>
    <w:rsid w:val="000D3FDC"/>
    <w:rsid w:val="000D5523"/>
    <w:rsid w:val="000D6A94"/>
    <w:rsid w:val="000E112F"/>
    <w:rsid w:val="000E38E2"/>
    <w:rsid w:val="000E64AB"/>
    <w:rsid w:val="000E65A3"/>
    <w:rsid w:val="000E7EEE"/>
    <w:rsid w:val="000F1058"/>
    <w:rsid w:val="000F3F2A"/>
    <w:rsid w:val="000F6033"/>
    <w:rsid w:val="000F66DD"/>
    <w:rsid w:val="000F6F99"/>
    <w:rsid w:val="001001DA"/>
    <w:rsid w:val="00100AAD"/>
    <w:rsid w:val="00102633"/>
    <w:rsid w:val="00105B7A"/>
    <w:rsid w:val="00115936"/>
    <w:rsid w:val="001173DA"/>
    <w:rsid w:val="00121577"/>
    <w:rsid w:val="00126A2B"/>
    <w:rsid w:val="00131304"/>
    <w:rsid w:val="0013383F"/>
    <w:rsid w:val="001345E2"/>
    <w:rsid w:val="00134BAC"/>
    <w:rsid w:val="00137C7D"/>
    <w:rsid w:val="0014278C"/>
    <w:rsid w:val="00142B22"/>
    <w:rsid w:val="00145308"/>
    <w:rsid w:val="0014776B"/>
    <w:rsid w:val="00151579"/>
    <w:rsid w:val="00152104"/>
    <w:rsid w:val="0015437B"/>
    <w:rsid w:val="00154A1A"/>
    <w:rsid w:val="00155EBE"/>
    <w:rsid w:val="00155ED3"/>
    <w:rsid w:val="00156C14"/>
    <w:rsid w:val="00165338"/>
    <w:rsid w:val="00165777"/>
    <w:rsid w:val="00167D24"/>
    <w:rsid w:val="0017091C"/>
    <w:rsid w:val="001711C0"/>
    <w:rsid w:val="00176FA1"/>
    <w:rsid w:val="0017768C"/>
    <w:rsid w:val="00177F6C"/>
    <w:rsid w:val="00180E6A"/>
    <w:rsid w:val="00184C8B"/>
    <w:rsid w:val="00184D74"/>
    <w:rsid w:val="001916DF"/>
    <w:rsid w:val="00191E0A"/>
    <w:rsid w:val="00191F54"/>
    <w:rsid w:val="00193A75"/>
    <w:rsid w:val="00195939"/>
    <w:rsid w:val="0019619F"/>
    <w:rsid w:val="001A05DE"/>
    <w:rsid w:val="001A0D59"/>
    <w:rsid w:val="001A3271"/>
    <w:rsid w:val="001A47DF"/>
    <w:rsid w:val="001A5402"/>
    <w:rsid w:val="001A656A"/>
    <w:rsid w:val="001A70FC"/>
    <w:rsid w:val="001A7FBF"/>
    <w:rsid w:val="001B0B7A"/>
    <w:rsid w:val="001B4C77"/>
    <w:rsid w:val="001B6793"/>
    <w:rsid w:val="001B7CDD"/>
    <w:rsid w:val="001C0C6C"/>
    <w:rsid w:val="001C0DE7"/>
    <w:rsid w:val="001C66BF"/>
    <w:rsid w:val="001D0C38"/>
    <w:rsid w:val="001D1143"/>
    <w:rsid w:val="001D1AD3"/>
    <w:rsid w:val="001D404A"/>
    <w:rsid w:val="001D551C"/>
    <w:rsid w:val="001D57D1"/>
    <w:rsid w:val="001D601D"/>
    <w:rsid w:val="001D69A9"/>
    <w:rsid w:val="001D725D"/>
    <w:rsid w:val="001E1235"/>
    <w:rsid w:val="001E56C0"/>
    <w:rsid w:val="001E64DC"/>
    <w:rsid w:val="001E7821"/>
    <w:rsid w:val="001F22D0"/>
    <w:rsid w:val="001F371E"/>
    <w:rsid w:val="001F4DDE"/>
    <w:rsid w:val="001F52E2"/>
    <w:rsid w:val="00202D23"/>
    <w:rsid w:val="002043D0"/>
    <w:rsid w:val="00205569"/>
    <w:rsid w:val="00205FBE"/>
    <w:rsid w:val="00211AD8"/>
    <w:rsid w:val="00212B56"/>
    <w:rsid w:val="00213E66"/>
    <w:rsid w:val="0022432D"/>
    <w:rsid w:val="002244C1"/>
    <w:rsid w:val="0022713E"/>
    <w:rsid w:val="002309BC"/>
    <w:rsid w:val="00231B16"/>
    <w:rsid w:val="00232FE7"/>
    <w:rsid w:val="002371B2"/>
    <w:rsid w:val="00241854"/>
    <w:rsid w:val="00241B35"/>
    <w:rsid w:val="00243746"/>
    <w:rsid w:val="00252BBF"/>
    <w:rsid w:val="00254AEF"/>
    <w:rsid w:val="0025572E"/>
    <w:rsid w:val="00255BB6"/>
    <w:rsid w:val="002631E9"/>
    <w:rsid w:val="00264B55"/>
    <w:rsid w:val="00265958"/>
    <w:rsid w:val="0026761C"/>
    <w:rsid w:val="00271C77"/>
    <w:rsid w:val="00271FF5"/>
    <w:rsid w:val="00274552"/>
    <w:rsid w:val="00275360"/>
    <w:rsid w:val="0028456D"/>
    <w:rsid w:val="00284938"/>
    <w:rsid w:val="00286256"/>
    <w:rsid w:val="00287031"/>
    <w:rsid w:val="00287F47"/>
    <w:rsid w:val="00293B20"/>
    <w:rsid w:val="00293E99"/>
    <w:rsid w:val="0029485C"/>
    <w:rsid w:val="00295925"/>
    <w:rsid w:val="002A1626"/>
    <w:rsid w:val="002A1F05"/>
    <w:rsid w:val="002A23F7"/>
    <w:rsid w:val="002A2A4F"/>
    <w:rsid w:val="002A2BCA"/>
    <w:rsid w:val="002A5537"/>
    <w:rsid w:val="002A6F75"/>
    <w:rsid w:val="002B196D"/>
    <w:rsid w:val="002B27FD"/>
    <w:rsid w:val="002B2C90"/>
    <w:rsid w:val="002B4051"/>
    <w:rsid w:val="002B6C16"/>
    <w:rsid w:val="002C31C1"/>
    <w:rsid w:val="002C479C"/>
    <w:rsid w:val="002D04B4"/>
    <w:rsid w:val="002D0667"/>
    <w:rsid w:val="002D19AA"/>
    <w:rsid w:val="002D2A46"/>
    <w:rsid w:val="002D2CE7"/>
    <w:rsid w:val="002D7C2B"/>
    <w:rsid w:val="002E2619"/>
    <w:rsid w:val="002E3121"/>
    <w:rsid w:val="002E3259"/>
    <w:rsid w:val="002E6112"/>
    <w:rsid w:val="002E77F4"/>
    <w:rsid w:val="002F0213"/>
    <w:rsid w:val="002F73A5"/>
    <w:rsid w:val="003004AA"/>
    <w:rsid w:val="003004E8"/>
    <w:rsid w:val="00300EDB"/>
    <w:rsid w:val="00301599"/>
    <w:rsid w:val="00302CB1"/>
    <w:rsid w:val="0030549D"/>
    <w:rsid w:val="0030619D"/>
    <w:rsid w:val="003071C6"/>
    <w:rsid w:val="00307B43"/>
    <w:rsid w:val="00313F52"/>
    <w:rsid w:val="00315C1C"/>
    <w:rsid w:val="0032055F"/>
    <w:rsid w:val="0032192B"/>
    <w:rsid w:val="00321BD5"/>
    <w:rsid w:val="0032278F"/>
    <w:rsid w:val="003229BC"/>
    <w:rsid w:val="003234B8"/>
    <w:rsid w:val="0032638B"/>
    <w:rsid w:val="00326857"/>
    <w:rsid w:val="0032771A"/>
    <w:rsid w:val="00327F7F"/>
    <w:rsid w:val="003335EE"/>
    <w:rsid w:val="0033366D"/>
    <w:rsid w:val="003357C6"/>
    <w:rsid w:val="00337CBF"/>
    <w:rsid w:val="00342944"/>
    <w:rsid w:val="0034480A"/>
    <w:rsid w:val="00344856"/>
    <w:rsid w:val="00346172"/>
    <w:rsid w:val="003468EC"/>
    <w:rsid w:val="003476B1"/>
    <w:rsid w:val="00356F9B"/>
    <w:rsid w:val="00357FD6"/>
    <w:rsid w:val="00361252"/>
    <w:rsid w:val="003641B9"/>
    <w:rsid w:val="003644B8"/>
    <w:rsid w:val="00366015"/>
    <w:rsid w:val="0037393D"/>
    <w:rsid w:val="00374E09"/>
    <w:rsid w:val="00375C90"/>
    <w:rsid w:val="003762AB"/>
    <w:rsid w:val="00377DF5"/>
    <w:rsid w:val="00377E0D"/>
    <w:rsid w:val="00380C09"/>
    <w:rsid w:val="003823A2"/>
    <w:rsid w:val="003853DD"/>
    <w:rsid w:val="003861EA"/>
    <w:rsid w:val="0039113F"/>
    <w:rsid w:val="00391349"/>
    <w:rsid w:val="0039146A"/>
    <w:rsid w:val="00394282"/>
    <w:rsid w:val="00397300"/>
    <w:rsid w:val="003978E3"/>
    <w:rsid w:val="003A09B2"/>
    <w:rsid w:val="003A0DFA"/>
    <w:rsid w:val="003A2224"/>
    <w:rsid w:val="003A31AF"/>
    <w:rsid w:val="003A57EB"/>
    <w:rsid w:val="003A737D"/>
    <w:rsid w:val="003A7BBE"/>
    <w:rsid w:val="003B0107"/>
    <w:rsid w:val="003B07BE"/>
    <w:rsid w:val="003B383D"/>
    <w:rsid w:val="003B6431"/>
    <w:rsid w:val="003B7D54"/>
    <w:rsid w:val="003C0459"/>
    <w:rsid w:val="003C0F37"/>
    <w:rsid w:val="003C1141"/>
    <w:rsid w:val="003C1314"/>
    <w:rsid w:val="003C2A87"/>
    <w:rsid w:val="003C3C80"/>
    <w:rsid w:val="003C3F00"/>
    <w:rsid w:val="003C6207"/>
    <w:rsid w:val="003C7B16"/>
    <w:rsid w:val="003D4F18"/>
    <w:rsid w:val="003E0145"/>
    <w:rsid w:val="003E18C8"/>
    <w:rsid w:val="003E26C3"/>
    <w:rsid w:val="003E4B74"/>
    <w:rsid w:val="003E69FF"/>
    <w:rsid w:val="003F013A"/>
    <w:rsid w:val="003F1EEB"/>
    <w:rsid w:val="003F354B"/>
    <w:rsid w:val="003F35B3"/>
    <w:rsid w:val="003F5275"/>
    <w:rsid w:val="003F7B03"/>
    <w:rsid w:val="00401277"/>
    <w:rsid w:val="00401997"/>
    <w:rsid w:val="0040367A"/>
    <w:rsid w:val="004078C7"/>
    <w:rsid w:val="0040795F"/>
    <w:rsid w:val="00407CDF"/>
    <w:rsid w:val="00410DC1"/>
    <w:rsid w:val="00416E92"/>
    <w:rsid w:val="00420BCC"/>
    <w:rsid w:val="00421942"/>
    <w:rsid w:val="00425573"/>
    <w:rsid w:val="00426824"/>
    <w:rsid w:val="0043016D"/>
    <w:rsid w:val="004308DF"/>
    <w:rsid w:val="0043504E"/>
    <w:rsid w:val="00437966"/>
    <w:rsid w:val="004409BA"/>
    <w:rsid w:val="00442CE9"/>
    <w:rsid w:val="00443D0A"/>
    <w:rsid w:val="00451409"/>
    <w:rsid w:val="00455FF0"/>
    <w:rsid w:val="00456159"/>
    <w:rsid w:val="004619BC"/>
    <w:rsid w:val="00464C13"/>
    <w:rsid w:val="00465AD6"/>
    <w:rsid w:val="00465D80"/>
    <w:rsid w:val="00467B70"/>
    <w:rsid w:val="00467D41"/>
    <w:rsid w:val="00470ECB"/>
    <w:rsid w:val="00471E0E"/>
    <w:rsid w:val="00472E8B"/>
    <w:rsid w:val="00474EEC"/>
    <w:rsid w:val="00475604"/>
    <w:rsid w:val="0047689F"/>
    <w:rsid w:val="004812C2"/>
    <w:rsid w:val="00485F3F"/>
    <w:rsid w:val="00487ECE"/>
    <w:rsid w:val="004922A2"/>
    <w:rsid w:val="00492F6F"/>
    <w:rsid w:val="00494E26"/>
    <w:rsid w:val="004965D7"/>
    <w:rsid w:val="00496D2B"/>
    <w:rsid w:val="004A15B9"/>
    <w:rsid w:val="004A4EA7"/>
    <w:rsid w:val="004B6572"/>
    <w:rsid w:val="004B7845"/>
    <w:rsid w:val="004B78F9"/>
    <w:rsid w:val="004C0046"/>
    <w:rsid w:val="004C20D0"/>
    <w:rsid w:val="004C3A17"/>
    <w:rsid w:val="004C3CBD"/>
    <w:rsid w:val="004C5D78"/>
    <w:rsid w:val="004C7DE8"/>
    <w:rsid w:val="004D041D"/>
    <w:rsid w:val="004D0BFC"/>
    <w:rsid w:val="004D3C76"/>
    <w:rsid w:val="004E6530"/>
    <w:rsid w:val="004E7158"/>
    <w:rsid w:val="004F150B"/>
    <w:rsid w:val="004F2453"/>
    <w:rsid w:val="004F46CF"/>
    <w:rsid w:val="004F7F5D"/>
    <w:rsid w:val="0050057E"/>
    <w:rsid w:val="00501969"/>
    <w:rsid w:val="00503E64"/>
    <w:rsid w:val="005057F7"/>
    <w:rsid w:val="00505BA2"/>
    <w:rsid w:val="005063A5"/>
    <w:rsid w:val="00506C65"/>
    <w:rsid w:val="00512865"/>
    <w:rsid w:val="00514AB7"/>
    <w:rsid w:val="00515F0A"/>
    <w:rsid w:val="0051728C"/>
    <w:rsid w:val="00520001"/>
    <w:rsid w:val="00524727"/>
    <w:rsid w:val="005248FA"/>
    <w:rsid w:val="00524D33"/>
    <w:rsid w:val="00524E4E"/>
    <w:rsid w:val="005306C2"/>
    <w:rsid w:val="00534AE1"/>
    <w:rsid w:val="00535560"/>
    <w:rsid w:val="00552156"/>
    <w:rsid w:val="005548DA"/>
    <w:rsid w:val="00561805"/>
    <w:rsid w:val="0056502F"/>
    <w:rsid w:val="0056507C"/>
    <w:rsid w:val="0056665E"/>
    <w:rsid w:val="00570878"/>
    <w:rsid w:val="00577EF3"/>
    <w:rsid w:val="0058147C"/>
    <w:rsid w:val="00582C2C"/>
    <w:rsid w:val="00583916"/>
    <w:rsid w:val="00583BFA"/>
    <w:rsid w:val="0058581C"/>
    <w:rsid w:val="00586B7F"/>
    <w:rsid w:val="005876D7"/>
    <w:rsid w:val="0059364F"/>
    <w:rsid w:val="00594F52"/>
    <w:rsid w:val="005960A6"/>
    <w:rsid w:val="00596B65"/>
    <w:rsid w:val="005A1720"/>
    <w:rsid w:val="005A1FEC"/>
    <w:rsid w:val="005A3CF8"/>
    <w:rsid w:val="005A4C48"/>
    <w:rsid w:val="005A6330"/>
    <w:rsid w:val="005A67F0"/>
    <w:rsid w:val="005A769F"/>
    <w:rsid w:val="005B1158"/>
    <w:rsid w:val="005B1E0D"/>
    <w:rsid w:val="005B3053"/>
    <w:rsid w:val="005B4C3B"/>
    <w:rsid w:val="005B791C"/>
    <w:rsid w:val="005C055C"/>
    <w:rsid w:val="005C0698"/>
    <w:rsid w:val="005C0B73"/>
    <w:rsid w:val="005C11AD"/>
    <w:rsid w:val="005C182C"/>
    <w:rsid w:val="005C22E3"/>
    <w:rsid w:val="005C3218"/>
    <w:rsid w:val="005C7170"/>
    <w:rsid w:val="005C7586"/>
    <w:rsid w:val="005C7FF1"/>
    <w:rsid w:val="005D1CC8"/>
    <w:rsid w:val="005D341B"/>
    <w:rsid w:val="005D5DC3"/>
    <w:rsid w:val="005E0D6C"/>
    <w:rsid w:val="005E37BC"/>
    <w:rsid w:val="005E3C0F"/>
    <w:rsid w:val="005E7688"/>
    <w:rsid w:val="005E788D"/>
    <w:rsid w:val="005F1CD2"/>
    <w:rsid w:val="005F7E7A"/>
    <w:rsid w:val="00601ACD"/>
    <w:rsid w:val="00602828"/>
    <w:rsid w:val="006031E4"/>
    <w:rsid w:val="00605E61"/>
    <w:rsid w:val="00606D3B"/>
    <w:rsid w:val="006103D1"/>
    <w:rsid w:val="00612634"/>
    <w:rsid w:val="00620E59"/>
    <w:rsid w:val="00623AAB"/>
    <w:rsid w:val="006243AF"/>
    <w:rsid w:val="00624D19"/>
    <w:rsid w:val="00624FE0"/>
    <w:rsid w:val="006268A2"/>
    <w:rsid w:val="0063281F"/>
    <w:rsid w:val="0063760B"/>
    <w:rsid w:val="00641E17"/>
    <w:rsid w:val="00641F12"/>
    <w:rsid w:val="0065273C"/>
    <w:rsid w:val="00654D55"/>
    <w:rsid w:val="006557AA"/>
    <w:rsid w:val="0065654E"/>
    <w:rsid w:val="00662D90"/>
    <w:rsid w:val="00665886"/>
    <w:rsid w:val="00667FCB"/>
    <w:rsid w:val="0067031B"/>
    <w:rsid w:val="00672604"/>
    <w:rsid w:val="006760C6"/>
    <w:rsid w:val="0067659D"/>
    <w:rsid w:val="00681BEE"/>
    <w:rsid w:val="00681FF6"/>
    <w:rsid w:val="00684C51"/>
    <w:rsid w:val="00687648"/>
    <w:rsid w:val="00690D89"/>
    <w:rsid w:val="00693E8B"/>
    <w:rsid w:val="00694ADC"/>
    <w:rsid w:val="00697571"/>
    <w:rsid w:val="006A13D9"/>
    <w:rsid w:val="006A416F"/>
    <w:rsid w:val="006A5898"/>
    <w:rsid w:val="006A6DD6"/>
    <w:rsid w:val="006A70B0"/>
    <w:rsid w:val="006A72B5"/>
    <w:rsid w:val="006A783B"/>
    <w:rsid w:val="006B0CDC"/>
    <w:rsid w:val="006B39DB"/>
    <w:rsid w:val="006B4573"/>
    <w:rsid w:val="006B4AC5"/>
    <w:rsid w:val="006C04FA"/>
    <w:rsid w:val="006C482B"/>
    <w:rsid w:val="006C49D7"/>
    <w:rsid w:val="006C4B3E"/>
    <w:rsid w:val="006C5396"/>
    <w:rsid w:val="006C7300"/>
    <w:rsid w:val="006D3D65"/>
    <w:rsid w:val="006D43DF"/>
    <w:rsid w:val="006D6853"/>
    <w:rsid w:val="006D7BD4"/>
    <w:rsid w:val="006E1450"/>
    <w:rsid w:val="006E5749"/>
    <w:rsid w:val="006E7C5F"/>
    <w:rsid w:val="006F039F"/>
    <w:rsid w:val="006F35C2"/>
    <w:rsid w:val="006F3931"/>
    <w:rsid w:val="006F7676"/>
    <w:rsid w:val="006F7733"/>
    <w:rsid w:val="006F791C"/>
    <w:rsid w:val="00700CAB"/>
    <w:rsid w:val="00701CEF"/>
    <w:rsid w:val="00701DB4"/>
    <w:rsid w:val="007023A8"/>
    <w:rsid w:val="007025D0"/>
    <w:rsid w:val="0070516F"/>
    <w:rsid w:val="00705439"/>
    <w:rsid w:val="0070546F"/>
    <w:rsid w:val="00711BE0"/>
    <w:rsid w:val="007123D6"/>
    <w:rsid w:val="007143A2"/>
    <w:rsid w:val="0071573D"/>
    <w:rsid w:val="0072019C"/>
    <w:rsid w:val="00720BFD"/>
    <w:rsid w:val="00721BB5"/>
    <w:rsid w:val="00724160"/>
    <w:rsid w:val="0072789A"/>
    <w:rsid w:val="00731863"/>
    <w:rsid w:val="0074074E"/>
    <w:rsid w:val="007409B7"/>
    <w:rsid w:val="00740ADA"/>
    <w:rsid w:val="00740FE4"/>
    <w:rsid w:val="00743D9E"/>
    <w:rsid w:val="0074520B"/>
    <w:rsid w:val="0074563E"/>
    <w:rsid w:val="007478BB"/>
    <w:rsid w:val="00750DB2"/>
    <w:rsid w:val="0075246C"/>
    <w:rsid w:val="007542BC"/>
    <w:rsid w:val="00762352"/>
    <w:rsid w:val="0076242F"/>
    <w:rsid w:val="007630A0"/>
    <w:rsid w:val="00764922"/>
    <w:rsid w:val="00764CCC"/>
    <w:rsid w:val="0076524B"/>
    <w:rsid w:val="00765FA3"/>
    <w:rsid w:val="00770EAB"/>
    <w:rsid w:val="00772F8B"/>
    <w:rsid w:val="007748BD"/>
    <w:rsid w:val="0077552F"/>
    <w:rsid w:val="00775910"/>
    <w:rsid w:val="007759B5"/>
    <w:rsid w:val="007760B9"/>
    <w:rsid w:val="007762C2"/>
    <w:rsid w:val="00783DA4"/>
    <w:rsid w:val="00783F57"/>
    <w:rsid w:val="0078553F"/>
    <w:rsid w:val="007865DC"/>
    <w:rsid w:val="00792CC7"/>
    <w:rsid w:val="00795256"/>
    <w:rsid w:val="00796C7A"/>
    <w:rsid w:val="00796E37"/>
    <w:rsid w:val="007A041E"/>
    <w:rsid w:val="007A2ED0"/>
    <w:rsid w:val="007B0741"/>
    <w:rsid w:val="007B0D90"/>
    <w:rsid w:val="007B1A2D"/>
    <w:rsid w:val="007B1D08"/>
    <w:rsid w:val="007B3254"/>
    <w:rsid w:val="007B4AE1"/>
    <w:rsid w:val="007B5FA6"/>
    <w:rsid w:val="007B74F2"/>
    <w:rsid w:val="007C0A74"/>
    <w:rsid w:val="007C3532"/>
    <w:rsid w:val="007C43C5"/>
    <w:rsid w:val="007C47DD"/>
    <w:rsid w:val="007C48D5"/>
    <w:rsid w:val="007C73F7"/>
    <w:rsid w:val="007D49B7"/>
    <w:rsid w:val="007D731B"/>
    <w:rsid w:val="007E096A"/>
    <w:rsid w:val="007E1754"/>
    <w:rsid w:val="007E3DD7"/>
    <w:rsid w:val="007E5DFB"/>
    <w:rsid w:val="007E6DFA"/>
    <w:rsid w:val="007F0F6F"/>
    <w:rsid w:val="007F352C"/>
    <w:rsid w:val="007F3AB7"/>
    <w:rsid w:val="007F4F56"/>
    <w:rsid w:val="007F6A31"/>
    <w:rsid w:val="008008AA"/>
    <w:rsid w:val="008009C8"/>
    <w:rsid w:val="00800A60"/>
    <w:rsid w:val="00802F42"/>
    <w:rsid w:val="0080415A"/>
    <w:rsid w:val="00806A54"/>
    <w:rsid w:val="008072C9"/>
    <w:rsid w:val="008073F2"/>
    <w:rsid w:val="00810B6D"/>
    <w:rsid w:val="00810CFF"/>
    <w:rsid w:val="008111F9"/>
    <w:rsid w:val="00811E20"/>
    <w:rsid w:val="008142B6"/>
    <w:rsid w:val="00825659"/>
    <w:rsid w:val="00827300"/>
    <w:rsid w:val="00831D3D"/>
    <w:rsid w:val="008327B3"/>
    <w:rsid w:val="00834992"/>
    <w:rsid w:val="00835430"/>
    <w:rsid w:val="00836DF8"/>
    <w:rsid w:val="00837949"/>
    <w:rsid w:val="00841E9A"/>
    <w:rsid w:val="00842377"/>
    <w:rsid w:val="00844194"/>
    <w:rsid w:val="008467A5"/>
    <w:rsid w:val="008516D5"/>
    <w:rsid w:val="00852262"/>
    <w:rsid w:val="00853D11"/>
    <w:rsid w:val="00854226"/>
    <w:rsid w:val="00857329"/>
    <w:rsid w:val="0086216F"/>
    <w:rsid w:val="00863DEC"/>
    <w:rsid w:val="00867229"/>
    <w:rsid w:val="00870E0C"/>
    <w:rsid w:val="00871014"/>
    <w:rsid w:val="008717A9"/>
    <w:rsid w:val="00875E83"/>
    <w:rsid w:val="00882163"/>
    <w:rsid w:val="00884DD2"/>
    <w:rsid w:val="00884F7C"/>
    <w:rsid w:val="008874D1"/>
    <w:rsid w:val="00887B02"/>
    <w:rsid w:val="00890FCE"/>
    <w:rsid w:val="00891608"/>
    <w:rsid w:val="008927C7"/>
    <w:rsid w:val="008A2113"/>
    <w:rsid w:val="008A4853"/>
    <w:rsid w:val="008A534C"/>
    <w:rsid w:val="008A602A"/>
    <w:rsid w:val="008A646A"/>
    <w:rsid w:val="008B4501"/>
    <w:rsid w:val="008B5485"/>
    <w:rsid w:val="008B596F"/>
    <w:rsid w:val="008B79B6"/>
    <w:rsid w:val="008C10E3"/>
    <w:rsid w:val="008C608E"/>
    <w:rsid w:val="008D105E"/>
    <w:rsid w:val="008D4FC3"/>
    <w:rsid w:val="008D5017"/>
    <w:rsid w:val="008D52F6"/>
    <w:rsid w:val="008D6CC2"/>
    <w:rsid w:val="008D76C9"/>
    <w:rsid w:val="008E308C"/>
    <w:rsid w:val="008E31A6"/>
    <w:rsid w:val="008E4C85"/>
    <w:rsid w:val="008F133D"/>
    <w:rsid w:val="008F13EC"/>
    <w:rsid w:val="008F227E"/>
    <w:rsid w:val="008F5970"/>
    <w:rsid w:val="009026E1"/>
    <w:rsid w:val="00904019"/>
    <w:rsid w:val="00904BB7"/>
    <w:rsid w:val="0091270D"/>
    <w:rsid w:val="00912B84"/>
    <w:rsid w:val="00913008"/>
    <w:rsid w:val="009131AC"/>
    <w:rsid w:val="00913670"/>
    <w:rsid w:val="00913780"/>
    <w:rsid w:val="00917265"/>
    <w:rsid w:val="0092095D"/>
    <w:rsid w:val="009222E9"/>
    <w:rsid w:val="00922AB2"/>
    <w:rsid w:val="009231D9"/>
    <w:rsid w:val="0092750F"/>
    <w:rsid w:val="00930CA7"/>
    <w:rsid w:val="00931088"/>
    <w:rsid w:val="00935D1A"/>
    <w:rsid w:val="00940075"/>
    <w:rsid w:val="0094068B"/>
    <w:rsid w:val="009417CB"/>
    <w:rsid w:val="00945DA0"/>
    <w:rsid w:val="00946A81"/>
    <w:rsid w:val="0095395B"/>
    <w:rsid w:val="0096239C"/>
    <w:rsid w:val="00964FC0"/>
    <w:rsid w:val="009737FF"/>
    <w:rsid w:val="00974117"/>
    <w:rsid w:val="00974E85"/>
    <w:rsid w:val="009758CA"/>
    <w:rsid w:val="009765F5"/>
    <w:rsid w:val="00976735"/>
    <w:rsid w:val="00976DEC"/>
    <w:rsid w:val="00980AEF"/>
    <w:rsid w:val="00980D53"/>
    <w:rsid w:val="009833C6"/>
    <w:rsid w:val="009905E5"/>
    <w:rsid w:val="00994DF6"/>
    <w:rsid w:val="00996BFF"/>
    <w:rsid w:val="00997862"/>
    <w:rsid w:val="009A1877"/>
    <w:rsid w:val="009A4D30"/>
    <w:rsid w:val="009A5C38"/>
    <w:rsid w:val="009A72DF"/>
    <w:rsid w:val="009B0DDF"/>
    <w:rsid w:val="009B175F"/>
    <w:rsid w:val="009B32BA"/>
    <w:rsid w:val="009B3B6A"/>
    <w:rsid w:val="009B4E7A"/>
    <w:rsid w:val="009C00BA"/>
    <w:rsid w:val="009C2C3E"/>
    <w:rsid w:val="009C2EEC"/>
    <w:rsid w:val="009C5EB8"/>
    <w:rsid w:val="009C650D"/>
    <w:rsid w:val="009D0E02"/>
    <w:rsid w:val="009D33E1"/>
    <w:rsid w:val="009D7428"/>
    <w:rsid w:val="009E1B30"/>
    <w:rsid w:val="009E72C8"/>
    <w:rsid w:val="009F083D"/>
    <w:rsid w:val="009F0E93"/>
    <w:rsid w:val="009F1131"/>
    <w:rsid w:val="009F41CB"/>
    <w:rsid w:val="00A006A6"/>
    <w:rsid w:val="00A03E10"/>
    <w:rsid w:val="00A06830"/>
    <w:rsid w:val="00A10959"/>
    <w:rsid w:val="00A10D39"/>
    <w:rsid w:val="00A173D7"/>
    <w:rsid w:val="00A20695"/>
    <w:rsid w:val="00A23677"/>
    <w:rsid w:val="00A23776"/>
    <w:rsid w:val="00A24230"/>
    <w:rsid w:val="00A279DF"/>
    <w:rsid w:val="00A30165"/>
    <w:rsid w:val="00A30BDC"/>
    <w:rsid w:val="00A32E41"/>
    <w:rsid w:val="00A32F49"/>
    <w:rsid w:val="00A3488A"/>
    <w:rsid w:val="00A351C5"/>
    <w:rsid w:val="00A46D04"/>
    <w:rsid w:val="00A476DC"/>
    <w:rsid w:val="00A47B5A"/>
    <w:rsid w:val="00A504DC"/>
    <w:rsid w:val="00A52493"/>
    <w:rsid w:val="00A536E1"/>
    <w:rsid w:val="00A54504"/>
    <w:rsid w:val="00A60153"/>
    <w:rsid w:val="00A614A1"/>
    <w:rsid w:val="00A61780"/>
    <w:rsid w:val="00A63A8A"/>
    <w:rsid w:val="00A67E46"/>
    <w:rsid w:val="00A71B7E"/>
    <w:rsid w:val="00A7253A"/>
    <w:rsid w:val="00A72B90"/>
    <w:rsid w:val="00A765FA"/>
    <w:rsid w:val="00A81AAE"/>
    <w:rsid w:val="00A81AE7"/>
    <w:rsid w:val="00A820C7"/>
    <w:rsid w:val="00A83C15"/>
    <w:rsid w:val="00A83D08"/>
    <w:rsid w:val="00A84E37"/>
    <w:rsid w:val="00A8622B"/>
    <w:rsid w:val="00A866B2"/>
    <w:rsid w:val="00A9205D"/>
    <w:rsid w:val="00A9231D"/>
    <w:rsid w:val="00A97897"/>
    <w:rsid w:val="00AA13DF"/>
    <w:rsid w:val="00AA19D4"/>
    <w:rsid w:val="00AA5A91"/>
    <w:rsid w:val="00AB2162"/>
    <w:rsid w:val="00AB2E1A"/>
    <w:rsid w:val="00AB3CA2"/>
    <w:rsid w:val="00AB4516"/>
    <w:rsid w:val="00AB53E6"/>
    <w:rsid w:val="00AB63B2"/>
    <w:rsid w:val="00AB7184"/>
    <w:rsid w:val="00AC1715"/>
    <w:rsid w:val="00AC43F7"/>
    <w:rsid w:val="00AC799D"/>
    <w:rsid w:val="00AD34EE"/>
    <w:rsid w:val="00AD3D76"/>
    <w:rsid w:val="00AD3F30"/>
    <w:rsid w:val="00AD4510"/>
    <w:rsid w:val="00AD7A91"/>
    <w:rsid w:val="00AE41F3"/>
    <w:rsid w:val="00AE7E37"/>
    <w:rsid w:val="00AF0188"/>
    <w:rsid w:val="00AF1C3F"/>
    <w:rsid w:val="00AF5CD7"/>
    <w:rsid w:val="00AF6314"/>
    <w:rsid w:val="00B03CD3"/>
    <w:rsid w:val="00B043DB"/>
    <w:rsid w:val="00B0548C"/>
    <w:rsid w:val="00B05617"/>
    <w:rsid w:val="00B05D25"/>
    <w:rsid w:val="00B05F19"/>
    <w:rsid w:val="00B07E5D"/>
    <w:rsid w:val="00B12B48"/>
    <w:rsid w:val="00B14852"/>
    <w:rsid w:val="00B14F0F"/>
    <w:rsid w:val="00B160D6"/>
    <w:rsid w:val="00B16B96"/>
    <w:rsid w:val="00B247A2"/>
    <w:rsid w:val="00B24AEE"/>
    <w:rsid w:val="00B257A2"/>
    <w:rsid w:val="00B31DEC"/>
    <w:rsid w:val="00B32086"/>
    <w:rsid w:val="00B365DD"/>
    <w:rsid w:val="00B41142"/>
    <w:rsid w:val="00B4371D"/>
    <w:rsid w:val="00B438AA"/>
    <w:rsid w:val="00B441B0"/>
    <w:rsid w:val="00B44291"/>
    <w:rsid w:val="00B44B30"/>
    <w:rsid w:val="00B4522F"/>
    <w:rsid w:val="00B45EB5"/>
    <w:rsid w:val="00B47139"/>
    <w:rsid w:val="00B47209"/>
    <w:rsid w:val="00B474DB"/>
    <w:rsid w:val="00B47536"/>
    <w:rsid w:val="00B5041B"/>
    <w:rsid w:val="00B561C4"/>
    <w:rsid w:val="00B6201F"/>
    <w:rsid w:val="00B62812"/>
    <w:rsid w:val="00B62D76"/>
    <w:rsid w:val="00B64539"/>
    <w:rsid w:val="00B66716"/>
    <w:rsid w:val="00B7159F"/>
    <w:rsid w:val="00B718BF"/>
    <w:rsid w:val="00B7285F"/>
    <w:rsid w:val="00B72A1B"/>
    <w:rsid w:val="00B73DE8"/>
    <w:rsid w:val="00B81ED0"/>
    <w:rsid w:val="00B857D5"/>
    <w:rsid w:val="00B86080"/>
    <w:rsid w:val="00B92787"/>
    <w:rsid w:val="00B93AFB"/>
    <w:rsid w:val="00B93BD2"/>
    <w:rsid w:val="00BA4DB2"/>
    <w:rsid w:val="00BB0968"/>
    <w:rsid w:val="00BB2676"/>
    <w:rsid w:val="00BB40BF"/>
    <w:rsid w:val="00BB41DB"/>
    <w:rsid w:val="00BB4395"/>
    <w:rsid w:val="00BB5314"/>
    <w:rsid w:val="00BB5F4A"/>
    <w:rsid w:val="00BB67A7"/>
    <w:rsid w:val="00BB740E"/>
    <w:rsid w:val="00BC4FFF"/>
    <w:rsid w:val="00BD1E23"/>
    <w:rsid w:val="00BD4CCF"/>
    <w:rsid w:val="00BD56E1"/>
    <w:rsid w:val="00BD6193"/>
    <w:rsid w:val="00BD61DB"/>
    <w:rsid w:val="00BD681B"/>
    <w:rsid w:val="00BD6CF3"/>
    <w:rsid w:val="00BD758B"/>
    <w:rsid w:val="00BE08E6"/>
    <w:rsid w:val="00BE3E42"/>
    <w:rsid w:val="00BE5145"/>
    <w:rsid w:val="00BE5A20"/>
    <w:rsid w:val="00BE6E9D"/>
    <w:rsid w:val="00BE7520"/>
    <w:rsid w:val="00BF0C43"/>
    <w:rsid w:val="00BF15AD"/>
    <w:rsid w:val="00BF20D8"/>
    <w:rsid w:val="00BF2636"/>
    <w:rsid w:val="00BF4C1B"/>
    <w:rsid w:val="00BF7852"/>
    <w:rsid w:val="00C019C8"/>
    <w:rsid w:val="00C029C8"/>
    <w:rsid w:val="00C02FD7"/>
    <w:rsid w:val="00C04678"/>
    <w:rsid w:val="00C060C7"/>
    <w:rsid w:val="00C075FB"/>
    <w:rsid w:val="00C07C4C"/>
    <w:rsid w:val="00C07F74"/>
    <w:rsid w:val="00C11563"/>
    <w:rsid w:val="00C11D3E"/>
    <w:rsid w:val="00C12674"/>
    <w:rsid w:val="00C14C3D"/>
    <w:rsid w:val="00C229E5"/>
    <w:rsid w:val="00C22D19"/>
    <w:rsid w:val="00C24ED8"/>
    <w:rsid w:val="00C2699C"/>
    <w:rsid w:val="00C26FF3"/>
    <w:rsid w:val="00C30F88"/>
    <w:rsid w:val="00C31AB9"/>
    <w:rsid w:val="00C31B0F"/>
    <w:rsid w:val="00C322AC"/>
    <w:rsid w:val="00C326EA"/>
    <w:rsid w:val="00C40109"/>
    <w:rsid w:val="00C40615"/>
    <w:rsid w:val="00C410F3"/>
    <w:rsid w:val="00C42D0D"/>
    <w:rsid w:val="00C439D8"/>
    <w:rsid w:val="00C44915"/>
    <w:rsid w:val="00C451A3"/>
    <w:rsid w:val="00C45660"/>
    <w:rsid w:val="00C45E2B"/>
    <w:rsid w:val="00C50606"/>
    <w:rsid w:val="00C50B8B"/>
    <w:rsid w:val="00C51D2A"/>
    <w:rsid w:val="00C51E94"/>
    <w:rsid w:val="00C538F2"/>
    <w:rsid w:val="00C54B3D"/>
    <w:rsid w:val="00C5639A"/>
    <w:rsid w:val="00C56E6C"/>
    <w:rsid w:val="00C576C4"/>
    <w:rsid w:val="00C644C2"/>
    <w:rsid w:val="00C65776"/>
    <w:rsid w:val="00C667AB"/>
    <w:rsid w:val="00C6767E"/>
    <w:rsid w:val="00C67C2E"/>
    <w:rsid w:val="00C7034A"/>
    <w:rsid w:val="00C70F55"/>
    <w:rsid w:val="00C711E6"/>
    <w:rsid w:val="00C71C5E"/>
    <w:rsid w:val="00C72898"/>
    <w:rsid w:val="00C7578D"/>
    <w:rsid w:val="00C800BD"/>
    <w:rsid w:val="00C80BAD"/>
    <w:rsid w:val="00C8129C"/>
    <w:rsid w:val="00C8369B"/>
    <w:rsid w:val="00C83B7B"/>
    <w:rsid w:val="00C83CFD"/>
    <w:rsid w:val="00C85DCB"/>
    <w:rsid w:val="00C86DDB"/>
    <w:rsid w:val="00C87E03"/>
    <w:rsid w:val="00C909A7"/>
    <w:rsid w:val="00C925CB"/>
    <w:rsid w:val="00C93DE8"/>
    <w:rsid w:val="00C950AC"/>
    <w:rsid w:val="00C96208"/>
    <w:rsid w:val="00C963AF"/>
    <w:rsid w:val="00C97126"/>
    <w:rsid w:val="00CA016D"/>
    <w:rsid w:val="00CA1450"/>
    <w:rsid w:val="00CA21B6"/>
    <w:rsid w:val="00CA3147"/>
    <w:rsid w:val="00CA599D"/>
    <w:rsid w:val="00CA61ED"/>
    <w:rsid w:val="00CB06F3"/>
    <w:rsid w:val="00CB1082"/>
    <w:rsid w:val="00CB3726"/>
    <w:rsid w:val="00CB55B2"/>
    <w:rsid w:val="00CB6A37"/>
    <w:rsid w:val="00CC0D1A"/>
    <w:rsid w:val="00CC5422"/>
    <w:rsid w:val="00CC5DDA"/>
    <w:rsid w:val="00CC6424"/>
    <w:rsid w:val="00CC7737"/>
    <w:rsid w:val="00CD2D45"/>
    <w:rsid w:val="00CD6BB8"/>
    <w:rsid w:val="00CD777B"/>
    <w:rsid w:val="00CE0998"/>
    <w:rsid w:val="00CE67C5"/>
    <w:rsid w:val="00CF0C58"/>
    <w:rsid w:val="00CF64C2"/>
    <w:rsid w:val="00D00475"/>
    <w:rsid w:val="00D070F2"/>
    <w:rsid w:val="00D070F9"/>
    <w:rsid w:val="00D11965"/>
    <w:rsid w:val="00D157C0"/>
    <w:rsid w:val="00D253ED"/>
    <w:rsid w:val="00D26B8A"/>
    <w:rsid w:val="00D3207A"/>
    <w:rsid w:val="00D36A3D"/>
    <w:rsid w:val="00D41B40"/>
    <w:rsid w:val="00D42829"/>
    <w:rsid w:val="00D43BC7"/>
    <w:rsid w:val="00D44B01"/>
    <w:rsid w:val="00D44F3D"/>
    <w:rsid w:val="00D44F9F"/>
    <w:rsid w:val="00D52A43"/>
    <w:rsid w:val="00D6158E"/>
    <w:rsid w:val="00D64689"/>
    <w:rsid w:val="00D65A33"/>
    <w:rsid w:val="00D67F72"/>
    <w:rsid w:val="00D71490"/>
    <w:rsid w:val="00D7153D"/>
    <w:rsid w:val="00D71FF6"/>
    <w:rsid w:val="00D724AD"/>
    <w:rsid w:val="00D73914"/>
    <w:rsid w:val="00D75866"/>
    <w:rsid w:val="00D75A97"/>
    <w:rsid w:val="00D80695"/>
    <w:rsid w:val="00D8077B"/>
    <w:rsid w:val="00D833E9"/>
    <w:rsid w:val="00D84642"/>
    <w:rsid w:val="00D85E18"/>
    <w:rsid w:val="00D90ED3"/>
    <w:rsid w:val="00D920FA"/>
    <w:rsid w:val="00D92BCF"/>
    <w:rsid w:val="00D945EC"/>
    <w:rsid w:val="00D95363"/>
    <w:rsid w:val="00D96E1E"/>
    <w:rsid w:val="00DA0CFB"/>
    <w:rsid w:val="00DA164F"/>
    <w:rsid w:val="00DA3AEF"/>
    <w:rsid w:val="00DA588C"/>
    <w:rsid w:val="00DA7B0C"/>
    <w:rsid w:val="00DB2D72"/>
    <w:rsid w:val="00DB582A"/>
    <w:rsid w:val="00DB6434"/>
    <w:rsid w:val="00DB7CA3"/>
    <w:rsid w:val="00DC0B81"/>
    <w:rsid w:val="00DC10F4"/>
    <w:rsid w:val="00DC242C"/>
    <w:rsid w:val="00DC5D1B"/>
    <w:rsid w:val="00DC7F0E"/>
    <w:rsid w:val="00DD01E1"/>
    <w:rsid w:val="00DD48AB"/>
    <w:rsid w:val="00DD6494"/>
    <w:rsid w:val="00DE5BF5"/>
    <w:rsid w:val="00DF2C2C"/>
    <w:rsid w:val="00DF3824"/>
    <w:rsid w:val="00E07DB9"/>
    <w:rsid w:val="00E1062A"/>
    <w:rsid w:val="00E11CF8"/>
    <w:rsid w:val="00E11EE1"/>
    <w:rsid w:val="00E123D4"/>
    <w:rsid w:val="00E12AD3"/>
    <w:rsid w:val="00E14353"/>
    <w:rsid w:val="00E145CB"/>
    <w:rsid w:val="00E15464"/>
    <w:rsid w:val="00E17781"/>
    <w:rsid w:val="00E24524"/>
    <w:rsid w:val="00E265FB"/>
    <w:rsid w:val="00E2746C"/>
    <w:rsid w:val="00E31468"/>
    <w:rsid w:val="00E34404"/>
    <w:rsid w:val="00E3561F"/>
    <w:rsid w:val="00E35676"/>
    <w:rsid w:val="00E411B2"/>
    <w:rsid w:val="00E42207"/>
    <w:rsid w:val="00E469D3"/>
    <w:rsid w:val="00E46C49"/>
    <w:rsid w:val="00E50650"/>
    <w:rsid w:val="00E50F96"/>
    <w:rsid w:val="00E554F0"/>
    <w:rsid w:val="00E57E8D"/>
    <w:rsid w:val="00E60CC4"/>
    <w:rsid w:val="00E64313"/>
    <w:rsid w:val="00E67044"/>
    <w:rsid w:val="00E71AD6"/>
    <w:rsid w:val="00E742E1"/>
    <w:rsid w:val="00E76A03"/>
    <w:rsid w:val="00E76AF9"/>
    <w:rsid w:val="00E76D84"/>
    <w:rsid w:val="00E834D2"/>
    <w:rsid w:val="00E83567"/>
    <w:rsid w:val="00E851CE"/>
    <w:rsid w:val="00E85D88"/>
    <w:rsid w:val="00E86197"/>
    <w:rsid w:val="00E91AC0"/>
    <w:rsid w:val="00E94CEE"/>
    <w:rsid w:val="00EA2AEB"/>
    <w:rsid w:val="00EA447E"/>
    <w:rsid w:val="00EA4F9F"/>
    <w:rsid w:val="00EA54C4"/>
    <w:rsid w:val="00EA61CF"/>
    <w:rsid w:val="00EA6747"/>
    <w:rsid w:val="00EA6A7D"/>
    <w:rsid w:val="00EA6FD7"/>
    <w:rsid w:val="00EB3E5B"/>
    <w:rsid w:val="00EB5243"/>
    <w:rsid w:val="00EB66CE"/>
    <w:rsid w:val="00EB713C"/>
    <w:rsid w:val="00EB7C55"/>
    <w:rsid w:val="00EC3081"/>
    <w:rsid w:val="00EC713E"/>
    <w:rsid w:val="00EC7890"/>
    <w:rsid w:val="00ED27C2"/>
    <w:rsid w:val="00ED5390"/>
    <w:rsid w:val="00ED623E"/>
    <w:rsid w:val="00EE18FA"/>
    <w:rsid w:val="00EE1E1F"/>
    <w:rsid w:val="00EE3461"/>
    <w:rsid w:val="00EE4A4F"/>
    <w:rsid w:val="00EE74A3"/>
    <w:rsid w:val="00EF320B"/>
    <w:rsid w:val="00EF3A19"/>
    <w:rsid w:val="00EF4CFE"/>
    <w:rsid w:val="00EF5256"/>
    <w:rsid w:val="00EF5D71"/>
    <w:rsid w:val="00EF671C"/>
    <w:rsid w:val="00F00075"/>
    <w:rsid w:val="00F0089C"/>
    <w:rsid w:val="00F0232F"/>
    <w:rsid w:val="00F02591"/>
    <w:rsid w:val="00F113D9"/>
    <w:rsid w:val="00F11A7A"/>
    <w:rsid w:val="00F13D4E"/>
    <w:rsid w:val="00F14197"/>
    <w:rsid w:val="00F142D2"/>
    <w:rsid w:val="00F23E4B"/>
    <w:rsid w:val="00F24900"/>
    <w:rsid w:val="00F271C2"/>
    <w:rsid w:val="00F2726E"/>
    <w:rsid w:val="00F30663"/>
    <w:rsid w:val="00F30B1B"/>
    <w:rsid w:val="00F312BE"/>
    <w:rsid w:val="00F354FA"/>
    <w:rsid w:val="00F36811"/>
    <w:rsid w:val="00F36BFC"/>
    <w:rsid w:val="00F4625F"/>
    <w:rsid w:val="00F47E9D"/>
    <w:rsid w:val="00F501DA"/>
    <w:rsid w:val="00F517F7"/>
    <w:rsid w:val="00F51CF1"/>
    <w:rsid w:val="00F526F8"/>
    <w:rsid w:val="00F527A9"/>
    <w:rsid w:val="00F536F8"/>
    <w:rsid w:val="00F55EA4"/>
    <w:rsid w:val="00F62937"/>
    <w:rsid w:val="00F62FC6"/>
    <w:rsid w:val="00F6385E"/>
    <w:rsid w:val="00F647C2"/>
    <w:rsid w:val="00F658EA"/>
    <w:rsid w:val="00F704B3"/>
    <w:rsid w:val="00F72296"/>
    <w:rsid w:val="00F736C0"/>
    <w:rsid w:val="00F73A06"/>
    <w:rsid w:val="00F75E26"/>
    <w:rsid w:val="00F82AA1"/>
    <w:rsid w:val="00F87675"/>
    <w:rsid w:val="00F918EC"/>
    <w:rsid w:val="00F93A85"/>
    <w:rsid w:val="00F96C56"/>
    <w:rsid w:val="00F97BDB"/>
    <w:rsid w:val="00FA05DC"/>
    <w:rsid w:val="00FA0ACF"/>
    <w:rsid w:val="00FA1313"/>
    <w:rsid w:val="00FA2924"/>
    <w:rsid w:val="00FA3EEB"/>
    <w:rsid w:val="00FA4315"/>
    <w:rsid w:val="00FA5AC3"/>
    <w:rsid w:val="00FA5B5B"/>
    <w:rsid w:val="00FA7FD5"/>
    <w:rsid w:val="00FB0366"/>
    <w:rsid w:val="00FB0EB8"/>
    <w:rsid w:val="00FB3AD6"/>
    <w:rsid w:val="00FB75CA"/>
    <w:rsid w:val="00FC33C1"/>
    <w:rsid w:val="00FC35EC"/>
    <w:rsid w:val="00FC6009"/>
    <w:rsid w:val="00FC762B"/>
    <w:rsid w:val="00FD0DE3"/>
    <w:rsid w:val="00FD0E19"/>
    <w:rsid w:val="00FD1D3A"/>
    <w:rsid w:val="00FD36B5"/>
    <w:rsid w:val="00FE21C5"/>
    <w:rsid w:val="00FE2A20"/>
    <w:rsid w:val="00FE2CAF"/>
    <w:rsid w:val="00FE2D2F"/>
    <w:rsid w:val="00FE792F"/>
    <w:rsid w:val="00FF16D8"/>
    <w:rsid w:val="00FF42F8"/>
    <w:rsid w:val="00FF5A1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DAAF96"/>
  <w15:docId w15:val="{2EEC5B3A-52D0-452E-B7F1-D7FE44CF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6E92"/>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unhideWhenUsed/>
    <w:qFormat/>
    <w:rsid w:val="008874D1"/>
    <w:pPr>
      <w:keepNext/>
      <w:tabs>
        <w:tab w:val="left" w:pos="720"/>
        <w:tab w:val="left" w:pos="3780"/>
        <w:tab w:val="left" w:pos="648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37"/>
    <w:pPr>
      <w:spacing w:after="0" w:line="240" w:lineRule="auto"/>
      <w:ind w:left="720"/>
      <w:contextualSpacing/>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629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293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62937"/>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F6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37"/>
    <w:rPr>
      <w:rFonts w:ascii="Tahoma" w:hAnsi="Tahoma" w:cs="Tahoma"/>
      <w:sz w:val="16"/>
      <w:szCs w:val="16"/>
    </w:rPr>
  </w:style>
  <w:style w:type="table" w:styleId="TableGrid">
    <w:name w:val="Table Grid"/>
    <w:basedOn w:val="TableNormal"/>
    <w:uiPriority w:val="59"/>
    <w:rsid w:val="00F629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64B5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B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0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F2"/>
  </w:style>
  <w:style w:type="paragraph" w:styleId="Footer">
    <w:name w:val="footer"/>
    <w:basedOn w:val="Normal"/>
    <w:link w:val="FooterChar"/>
    <w:uiPriority w:val="99"/>
    <w:unhideWhenUsed/>
    <w:rsid w:val="00D0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F2"/>
  </w:style>
  <w:style w:type="character" w:customStyle="1" w:styleId="O-BodyText1JChar">
    <w:name w:val="O-Body Text 1&quot; (J) Char"/>
    <w:aliases w:val="s15 Char"/>
    <w:basedOn w:val="DefaultParagraphFont"/>
    <w:link w:val="O-BodyText1J"/>
    <w:locked/>
    <w:rsid w:val="001B4C77"/>
    <w:rPr>
      <w:rFonts w:ascii="Times New Roman" w:hAnsi="Times New Roman" w:cs="Times New Roman"/>
      <w:sz w:val="20"/>
      <w:szCs w:val="20"/>
    </w:rPr>
  </w:style>
  <w:style w:type="paragraph" w:customStyle="1" w:styleId="O-BodyText1J">
    <w:name w:val="O-Body Text 1&quot; (J)"/>
    <w:aliases w:val="s15,O-Body Text 1” (J)"/>
    <w:basedOn w:val="Normal"/>
    <w:link w:val="O-BodyText1JChar"/>
    <w:rsid w:val="001B4C77"/>
    <w:pPr>
      <w:spacing w:after="240" w:line="240" w:lineRule="auto"/>
      <w:ind w:firstLine="1440"/>
      <w:jc w:val="both"/>
    </w:pPr>
    <w:rPr>
      <w:rFonts w:ascii="Times New Roman" w:hAnsi="Times New Roman" w:cs="Times New Roman"/>
      <w:sz w:val="20"/>
      <w:szCs w:val="20"/>
    </w:rPr>
  </w:style>
  <w:style w:type="character" w:customStyle="1" w:styleId="BodyTextChar">
    <w:name w:val="Body Text Char"/>
    <w:aliases w:val="Char Char"/>
    <w:basedOn w:val="DefaultParagraphFont"/>
    <w:link w:val="BodyText"/>
    <w:uiPriority w:val="99"/>
    <w:locked/>
    <w:rsid w:val="004078C7"/>
    <w:rPr>
      <w:rFonts w:ascii="Times New Roman" w:eastAsia="Times New Roman" w:hAnsi="Times New Roman" w:cs="Times New Roman"/>
      <w:sz w:val="20"/>
      <w:szCs w:val="20"/>
    </w:rPr>
  </w:style>
  <w:style w:type="paragraph" w:styleId="BodyText">
    <w:name w:val="Body Text"/>
    <w:aliases w:val="Char"/>
    <w:basedOn w:val="Normal"/>
    <w:link w:val="BodyTextChar"/>
    <w:uiPriority w:val="99"/>
    <w:unhideWhenUsed/>
    <w:qFormat/>
    <w:rsid w:val="004078C7"/>
    <w:pPr>
      <w:spacing w:after="240" w:line="240" w:lineRule="auto"/>
      <w:jc w:val="both"/>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4078C7"/>
  </w:style>
  <w:style w:type="paragraph" w:styleId="NormalWeb">
    <w:name w:val="Normal (Web)"/>
    <w:basedOn w:val="Normal"/>
    <w:uiPriority w:val="99"/>
    <w:unhideWhenUsed/>
    <w:rsid w:val="009026E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C055C"/>
    <w:rPr>
      <w:color w:val="0000FF" w:themeColor="hyperlink"/>
      <w:u w:val="single"/>
    </w:rPr>
  </w:style>
  <w:style w:type="character" w:styleId="FollowedHyperlink">
    <w:name w:val="FollowedHyperlink"/>
    <w:basedOn w:val="DefaultParagraphFont"/>
    <w:uiPriority w:val="99"/>
    <w:semiHidden/>
    <w:unhideWhenUsed/>
    <w:rsid w:val="005C055C"/>
    <w:rPr>
      <w:color w:val="800080" w:themeColor="followedHyperlink"/>
      <w:u w:val="single"/>
    </w:rPr>
  </w:style>
  <w:style w:type="character" w:customStyle="1" w:styleId="Heading1Char">
    <w:name w:val="Heading 1 Char"/>
    <w:basedOn w:val="DefaultParagraphFont"/>
    <w:link w:val="Heading1"/>
    <w:rsid w:val="00416E92"/>
    <w:rPr>
      <w:rFonts w:ascii="Arial" w:eastAsia="Times New Roman" w:hAnsi="Arial" w:cs="Times New Roman"/>
      <w:b/>
      <w:sz w:val="28"/>
      <w:szCs w:val="20"/>
    </w:rPr>
  </w:style>
  <w:style w:type="paragraph" w:styleId="Revision">
    <w:name w:val="Revision"/>
    <w:hidden/>
    <w:uiPriority w:val="99"/>
    <w:semiHidden/>
    <w:rsid w:val="00EA6A7D"/>
    <w:pPr>
      <w:spacing w:after="0" w:line="240" w:lineRule="auto"/>
    </w:pPr>
  </w:style>
  <w:style w:type="paragraph" w:styleId="NoSpacing">
    <w:name w:val="No Spacing"/>
    <w:link w:val="NoSpacingChar"/>
    <w:uiPriority w:val="1"/>
    <w:qFormat/>
    <w:rsid w:val="009C2C3E"/>
    <w:pPr>
      <w:spacing w:after="0" w:line="240" w:lineRule="auto"/>
    </w:pPr>
  </w:style>
  <w:style w:type="character" w:customStyle="1" w:styleId="NoSpacingChar">
    <w:name w:val="No Spacing Char"/>
    <w:basedOn w:val="DefaultParagraphFont"/>
    <w:link w:val="NoSpacing"/>
    <w:uiPriority w:val="1"/>
    <w:rsid w:val="009C2C3E"/>
  </w:style>
  <w:style w:type="character" w:customStyle="1" w:styleId="Heading2Char">
    <w:name w:val="Heading 2 Char"/>
    <w:basedOn w:val="DefaultParagraphFont"/>
    <w:link w:val="Heading2"/>
    <w:uiPriority w:val="9"/>
    <w:rsid w:val="008874D1"/>
  </w:style>
  <w:style w:type="character" w:styleId="UnresolvedMention">
    <w:name w:val="Unresolved Mention"/>
    <w:basedOn w:val="DefaultParagraphFont"/>
    <w:uiPriority w:val="99"/>
    <w:semiHidden/>
    <w:unhideWhenUsed/>
    <w:rsid w:val="00B6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8095">
      <w:bodyDiv w:val="1"/>
      <w:marLeft w:val="0"/>
      <w:marRight w:val="0"/>
      <w:marTop w:val="0"/>
      <w:marBottom w:val="0"/>
      <w:divBdr>
        <w:top w:val="none" w:sz="0" w:space="0" w:color="auto"/>
        <w:left w:val="none" w:sz="0" w:space="0" w:color="auto"/>
        <w:bottom w:val="none" w:sz="0" w:space="0" w:color="auto"/>
        <w:right w:val="none" w:sz="0" w:space="0" w:color="auto"/>
      </w:divBdr>
    </w:div>
    <w:div w:id="86926605">
      <w:bodyDiv w:val="1"/>
      <w:marLeft w:val="0"/>
      <w:marRight w:val="0"/>
      <w:marTop w:val="0"/>
      <w:marBottom w:val="0"/>
      <w:divBdr>
        <w:top w:val="none" w:sz="0" w:space="0" w:color="auto"/>
        <w:left w:val="none" w:sz="0" w:space="0" w:color="auto"/>
        <w:bottom w:val="none" w:sz="0" w:space="0" w:color="auto"/>
        <w:right w:val="none" w:sz="0" w:space="0" w:color="auto"/>
      </w:divBdr>
    </w:div>
    <w:div w:id="268703824">
      <w:bodyDiv w:val="1"/>
      <w:marLeft w:val="0"/>
      <w:marRight w:val="0"/>
      <w:marTop w:val="0"/>
      <w:marBottom w:val="0"/>
      <w:divBdr>
        <w:top w:val="none" w:sz="0" w:space="0" w:color="auto"/>
        <w:left w:val="none" w:sz="0" w:space="0" w:color="auto"/>
        <w:bottom w:val="none" w:sz="0" w:space="0" w:color="auto"/>
        <w:right w:val="none" w:sz="0" w:space="0" w:color="auto"/>
      </w:divBdr>
    </w:div>
    <w:div w:id="348455570">
      <w:bodyDiv w:val="1"/>
      <w:marLeft w:val="0"/>
      <w:marRight w:val="0"/>
      <w:marTop w:val="0"/>
      <w:marBottom w:val="0"/>
      <w:divBdr>
        <w:top w:val="none" w:sz="0" w:space="0" w:color="auto"/>
        <w:left w:val="none" w:sz="0" w:space="0" w:color="auto"/>
        <w:bottom w:val="none" w:sz="0" w:space="0" w:color="auto"/>
        <w:right w:val="none" w:sz="0" w:space="0" w:color="auto"/>
      </w:divBdr>
    </w:div>
    <w:div w:id="437914915">
      <w:bodyDiv w:val="1"/>
      <w:marLeft w:val="0"/>
      <w:marRight w:val="0"/>
      <w:marTop w:val="0"/>
      <w:marBottom w:val="0"/>
      <w:divBdr>
        <w:top w:val="none" w:sz="0" w:space="0" w:color="auto"/>
        <w:left w:val="none" w:sz="0" w:space="0" w:color="auto"/>
        <w:bottom w:val="none" w:sz="0" w:space="0" w:color="auto"/>
        <w:right w:val="none" w:sz="0" w:space="0" w:color="auto"/>
      </w:divBdr>
    </w:div>
    <w:div w:id="717827112">
      <w:bodyDiv w:val="1"/>
      <w:marLeft w:val="0"/>
      <w:marRight w:val="0"/>
      <w:marTop w:val="0"/>
      <w:marBottom w:val="0"/>
      <w:divBdr>
        <w:top w:val="none" w:sz="0" w:space="0" w:color="auto"/>
        <w:left w:val="none" w:sz="0" w:space="0" w:color="auto"/>
        <w:bottom w:val="none" w:sz="0" w:space="0" w:color="auto"/>
        <w:right w:val="none" w:sz="0" w:space="0" w:color="auto"/>
      </w:divBdr>
    </w:div>
    <w:div w:id="885262152">
      <w:bodyDiv w:val="1"/>
      <w:marLeft w:val="0"/>
      <w:marRight w:val="0"/>
      <w:marTop w:val="0"/>
      <w:marBottom w:val="0"/>
      <w:divBdr>
        <w:top w:val="none" w:sz="0" w:space="0" w:color="auto"/>
        <w:left w:val="none" w:sz="0" w:space="0" w:color="auto"/>
        <w:bottom w:val="none" w:sz="0" w:space="0" w:color="auto"/>
        <w:right w:val="none" w:sz="0" w:space="0" w:color="auto"/>
      </w:divBdr>
    </w:div>
    <w:div w:id="1174996760">
      <w:bodyDiv w:val="1"/>
      <w:marLeft w:val="0"/>
      <w:marRight w:val="0"/>
      <w:marTop w:val="0"/>
      <w:marBottom w:val="0"/>
      <w:divBdr>
        <w:top w:val="none" w:sz="0" w:space="0" w:color="auto"/>
        <w:left w:val="none" w:sz="0" w:space="0" w:color="auto"/>
        <w:bottom w:val="none" w:sz="0" w:space="0" w:color="auto"/>
        <w:right w:val="none" w:sz="0" w:space="0" w:color="auto"/>
      </w:divBdr>
    </w:div>
    <w:div w:id="1277641637">
      <w:bodyDiv w:val="1"/>
      <w:marLeft w:val="0"/>
      <w:marRight w:val="0"/>
      <w:marTop w:val="0"/>
      <w:marBottom w:val="0"/>
      <w:divBdr>
        <w:top w:val="none" w:sz="0" w:space="0" w:color="auto"/>
        <w:left w:val="none" w:sz="0" w:space="0" w:color="auto"/>
        <w:bottom w:val="none" w:sz="0" w:space="0" w:color="auto"/>
        <w:right w:val="none" w:sz="0" w:space="0" w:color="auto"/>
      </w:divBdr>
    </w:div>
    <w:div w:id="1282298108">
      <w:bodyDiv w:val="1"/>
      <w:marLeft w:val="0"/>
      <w:marRight w:val="0"/>
      <w:marTop w:val="0"/>
      <w:marBottom w:val="0"/>
      <w:divBdr>
        <w:top w:val="none" w:sz="0" w:space="0" w:color="auto"/>
        <w:left w:val="none" w:sz="0" w:space="0" w:color="auto"/>
        <w:bottom w:val="none" w:sz="0" w:space="0" w:color="auto"/>
        <w:right w:val="none" w:sz="0" w:space="0" w:color="auto"/>
      </w:divBdr>
    </w:div>
    <w:div w:id="1350373964">
      <w:bodyDiv w:val="1"/>
      <w:marLeft w:val="0"/>
      <w:marRight w:val="0"/>
      <w:marTop w:val="0"/>
      <w:marBottom w:val="0"/>
      <w:divBdr>
        <w:top w:val="none" w:sz="0" w:space="0" w:color="auto"/>
        <w:left w:val="none" w:sz="0" w:space="0" w:color="auto"/>
        <w:bottom w:val="none" w:sz="0" w:space="0" w:color="auto"/>
        <w:right w:val="none" w:sz="0" w:space="0" w:color="auto"/>
      </w:divBdr>
    </w:div>
    <w:div w:id="1414551477">
      <w:bodyDiv w:val="1"/>
      <w:marLeft w:val="0"/>
      <w:marRight w:val="0"/>
      <w:marTop w:val="0"/>
      <w:marBottom w:val="0"/>
      <w:divBdr>
        <w:top w:val="none" w:sz="0" w:space="0" w:color="auto"/>
        <w:left w:val="none" w:sz="0" w:space="0" w:color="auto"/>
        <w:bottom w:val="none" w:sz="0" w:space="0" w:color="auto"/>
        <w:right w:val="none" w:sz="0" w:space="0" w:color="auto"/>
      </w:divBdr>
    </w:div>
    <w:div w:id="1675955029">
      <w:bodyDiv w:val="1"/>
      <w:marLeft w:val="0"/>
      <w:marRight w:val="0"/>
      <w:marTop w:val="0"/>
      <w:marBottom w:val="0"/>
      <w:divBdr>
        <w:top w:val="none" w:sz="0" w:space="0" w:color="auto"/>
        <w:left w:val="none" w:sz="0" w:space="0" w:color="auto"/>
        <w:bottom w:val="none" w:sz="0" w:space="0" w:color="auto"/>
        <w:right w:val="none" w:sz="0" w:space="0" w:color="auto"/>
      </w:divBdr>
    </w:div>
    <w:div w:id="1700275490">
      <w:bodyDiv w:val="1"/>
      <w:marLeft w:val="0"/>
      <w:marRight w:val="0"/>
      <w:marTop w:val="0"/>
      <w:marBottom w:val="0"/>
      <w:divBdr>
        <w:top w:val="none" w:sz="0" w:space="0" w:color="auto"/>
        <w:left w:val="none" w:sz="0" w:space="0" w:color="auto"/>
        <w:bottom w:val="none" w:sz="0" w:space="0" w:color="auto"/>
        <w:right w:val="none" w:sz="0" w:space="0" w:color="auto"/>
      </w:divBdr>
    </w:div>
    <w:div w:id="2119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_dlc_DocId xmlns="a464187e-1407-4233-a0f8-c00dc2faba2b">R34FU7KYSSSN-537-842</_dlc_DocId>
    <_dlc_DocIdUrl xmlns="a464187e-1407-4233-a0f8-c00dc2faba2b">
      <Url>http://pudtoday/org/legal/_layouts/15/DocIdRedir.aspx?ID=R34FU7KYSSSN-537-842</Url>
      <Description>R34FU7KYSSSN-537-842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0407E-BD20-4603-9F9B-6649886CB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65CB8-A63A-469E-8F0F-30CF1BC1BAAE}">
  <ds:schemaRefs>
    <ds:schemaRef ds:uri="http://schemas.microsoft.com/sharepoint/v3/contenttype/forms"/>
  </ds:schemaRefs>
</ds:datastoreItem>
</file>

<file path=customXml/itemProps3.xml><?xml version="1.0" encoding="utf-8"?>
<ds:datastoreItem xmlns:ds="http://schemas.openxmlformats.org/officeDocument/2006/customXml" ds:itemID="{E8BD6E87-347F-46B9-BB17-D2FC1CF48A9D}">
  <ds:schemaRefs>
    <ds:schemaRef ds:uri="http://schemas.openxmlformats.org/officeDocument/2006/bibliography"/>
  </ds:schemaRefs>
</ds:datastoreItem>
</file>

<file path=customXml/itemProps4.xml><?xml version="1.0" encoding="utf-8"?>
<ds:datastoreItem xmlns:ds="http://schemas.openxmlformats.org/officeDocument/2006/customXml" ds:itemID="{486A36D6-38B2-415B-A941-68C917E9A8D6}">
  <ds:schemaRefs>
    <ds:schemaRef ds:uri="http://schemas.openxmlformats.org/officeDocument/2006/bibliography"/>
  </ds:schemaRefs>
</ds:datastoreItem>
</file>

<file path=customXml/itemProps5.xml><?xml version="1.0" encoding="utf-8"?>
<ds:datastoreItem xmlns:ds="http://schemas.openxmlformats.org/officeDocument/2006/customXml" ds:itemID="{47F4FF87-EAC3-4DA4-AF4C-131051685DA3}">
  <ds:schemaRef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a464187e-1407-4233-a0f8-c00dc2faba2b"/>
    <ds:schemaRef ds:uri="http://www.w3.org/XML/1998/namespace"/>
  </ds:schemaRefs>
</ds:datastoreItem>
</file>

<file path=customXml/itemProps6.xml><?xml version="1.0" encoding="utf-8"?>
<ds:datastoreItem xmlns:ds="http://schemas.openxmlformats.org/officeDocument/2006/customXml" ds:itemID="{F0CC2E4F-FC47-402D-A0E9-41FAA4D1B01C}">
  <ds:schemaRefs>
    <ds:schemaRef ds:uri="http://schemas.openxmlformats.org/officeDocument/2006/bibliography"/>
  </ds:schemaRefs>
</ds:datastoreItem>
</file>

<file path=customXml/itemProps7.xml><?xml version="1.0" encoding="utf-8"?>
<ds:datastoreItem xmlns:ds="http://schemas.openxmlformats.org/officeDocument/2006/customXml" ds:itemID="{A7C70479-8531-4D7B-85FD-692F329B2E14}">
  <ds:schemaRefs>
    <ds:schemaRef ds:uri="http://schemas.openxmlformats.org/officeDocument/2006/bibliography"/>
  </ds:schemaRefs>
</ds:datastoreItem>
</file>

<file path=customXml/itemProps8.xml><?xml version="1.0" encoding="utf-8"?>
<ds:datastoreItem xmlns:ds="http://schemas.openxmlformats.org/officeDocument/2006/customXml" ds:itemID="{C26D1DD3-9322-4A25-B84B-5413C85B9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3155</Words>
  <Characters>17984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Jaspers, Janet</dc:creator>
  <cp:lastModifiedBy>Sarah McCue</cp:lastModifiedBy>
  <cp:revision>2</cp:revision>
  <cp:lastPrinted>2017-01-06T17:25:00Z</cp:lastPrinted>
  <dcterms:created xsi:type="dcterms:W3CDTF">2021-03-05T17:28:00Z</dcterms:created>
  <dcterms:modified xsi:type="dcterms:W3CDTF">2021-03-05T17:28:00Z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e6721953-a300-4fd9-a660-0e887f1d75b2</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mike.bradshaw@chelanpud.org</vt:lpwstr>
  </property>
  <property fmtid="{D5CDD505-2E9C-101B-9397-08002B2CF9AE}" pid="7" name="MSIP_Label_34193148-6930-4f89-8cd5-2521ed9151d1_SetDate">
    <vt:lpwstr>2020-08-07T19:18:18.7510215Z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7f77675e-8915-47c5-a8c2-78fa79672cdc</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